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7E" w:rsidRPr="00922C7E" w:rsidRDefault="00922C7E" w:rsidP="0057591E">
      <w:pPr>
        <w:spacing w:after="0"/>
        <w:jc w:val="center"/>
        <w:rPr>
          <w:b/>
          <w:sz w:val="36"/>
          <w:szCs w:val="36"/>
          <w:u w:val="single"/>
        </w:rPr>
      </w:pPr>
      <w:r w:rsidRPr="00922C7E">
        <w:rPr>
          <w:b/>
          <w:sz w:val="36"/>
          <w:szCs w:val="36"/>
          <w:u w:val="single"/>
        </w:rPr>
        <w:t>MINUTES</w:t>
      </w:r>
    </w:p>
    <w:p w:rsidR="00086009" w:rsidRDefault="00922C7E" w:rsidP="0057591E">
      <w:pPr>
        <w:spacing w:after="0"/>
        <w:jc w:val="center"/>
        <w:rPr>
          <w:sz w:val="32"/>
          <w:szCs w:val="32"/>
          <w:u w:val="single"/>
        </w:rPr>
      </w:pPr>
      <w:r w:rsidRPr="00922C7E">
        <w:rPr>
          <w:sz w:val="32"/>
          <w:szCs w:val="32"/>
          <w:u w:val="single"/>
        </w:rPr>
        <w:t xml:space="preserve">MARTIN HIGHWAY SCENIC HIGHWAY PROJECT </w:t>
      </w:r>
    </w:p>
    <w:p w:rsidR="00922C7E" w:rsidRDefault="00086009" w:rsidP="0057591E">
      <w:pPr>
        <w:spacing w:after="0"/>
        <w:jc w:val="center"/>
        <w:rPr>
          <w:sz w:val="32"/>
          <w:szCs w:val="32"/>
          <w:u w:val="single"/>
        </w:rPr>
      </w:pPr>
      <w:r>
        <w:rPr>
          <w:sz w:val="32"/>
          <w:szCs w:val="32"/>
          <w:u w:val="single"/>
        </w:rPr>
        <w:t>CORRIDOR ADVOCACY GROUP (CAG)</w:t>
      </w:r>
      <w:r w:rsidR="00922C7E" w:rsidRPr="00922C7E">
        <w:rPr>
          <w:sz w:val="32"/>
          <w:szCs w:val="32"/>
          <w:u w:val="single"/>
        </w:rPr>
        <w:t xml:space="preserve"> MEETING </w:t>
      </w:r>
    </w:p>
    <w:p w:rsidR="00922C7E" w:rsidRPr="00922C7E" w:rsidRDefault="00922C7E" w:rsidP="0057591E">
      <w:pPr>
        <w:spacing w:after="0"/>
        <w:jc w:val="center"/>
        <w:rPr>
          <w:sz w:val="32"/>
          <w:szCs w:val="32"/>
          <w:u w:val="single"/>
        </w:rPr>
      </w:pPr>
      <w:r w:rsidRPr="00922C7E">
        <w:rPr>
          <w:sz w:val="32"/>
          <w:szCs w:val="32"/>
          <w:u w:val="single"/>
        </w:rPr>
        <w:t>July 8, 2010</w:t>
      </w:r>
    </w:p>
    <w:p w:rsidR="00922C7E" w:rsidRDefault="00922C7E" w:rsidP="0057591E">
      <w:pPr>
        <w:spacing w:after="0"/>
        <w:jc w:val="center"/>
        <w:rPr>
          <w:sz w:val="28"/>
          <w:szCs w:val="28"/>
        </w:rPr>
      </w:pPr>
      <w:r w:rsidRPr="00922C7E">
        <w:rPr>
          <w:sz w:val="28"/>
          <w:szCs w:val="28"/>
        </w:rPr>
        <w:t>Dunklin Memorial Camp 6:30 – 8:00</w:t>
      </w:r>
      <w:r>
        <w:rPr>
          <w:sz w:val="28"/>
          <w:szCs w:val="28"/>
        </w:rPr>
        <w:t xml:space="preserve"> PM</w:t>
      </w:r>
    </w:p>
    <w:p w:rsidR="0057591E" w:rsidRDefault="0057591E" w:rsidP="0057591E">
      <w:pPr>
        <w:spacing w:after="0"/>
        <w:jc w:val="center"/>
        <w:rPr>
          <w:sz w:val="28"/>
          <w:szCs w:val="28"/>
        </w:rPr>
      </w:pPr>
    </w:p>
    <w:p w:rsidR="008A6298" w:rsidRPr="008A6298" w:rsidRDefault="008A6298" w:rsidP="0057591E">
      <w:pPr>
        <w:spacing w:after="0"/>
        <w:rPr>
          <w:b/>
          <w:sz w:val="24"/>
          <w:szCs w:val="24"/>
        </w:rPr>
      </w:pPr>
      <w:r w:rsidRPr="008A6298">
        <w:rPr>
          <w:b/>
          <w:sz w:val="24"/>
          <w:szCs w:val="24"/>
        </w:rPr>
        <w:t xml:space="preserve">CAG Committee Members in Attendance </w:t>
      </w:r>
      <w:r>
        <w:rPr>
          <w:b/>
          <w:sz w:val="24"/>
          <w:szCs w:val="24"/>
        </w:rPr>
        <w:tab/>
      </w:r>
      <w:r>
        <w:rPr>
          <w:b/>
          <w:sz w:val="24"/>
          <w:szCs w:val="24"/>
        </w:rPr>
        <w:tab/>
      </w:r>
      <w:r>
        <w:rPr>
          <w:b/>
          <w:sz w:val="24"/>
          <w:szCs w:val="24"/>
        </w:rPr>
        <w:tab/>
      </w:r>
      <w:r w:rsidRPr="008A6298">
        <w:rPr>
          <w:b/>
          <w:sz w:val="24"/>
          <w:szCs w:val="24"/>
        </w:rPr>
        <w:t xml:space="preserve">CAG Committee Members Absent  </w:t>
      </w:r>
    </w:p>
    <w:p w:rsidR="008A6298" w:rsidRPr="008A6298" w:rsidRDefault="008A6298" w:rsidP="0057591E">
      <w:pPr>
        <w:spacing w:after="0"/>
        <w:rPr>
          <w:sz w:val="24"/>
          <w:szCs w:val="24"/>
        </w:rPr>
      </w:pPr>
      <w:r w:rsidRPr="008A6298">
        <w:rPr>
          <w:sz w:val="24"/>
          <w:szCs w:val="24"/>
        </w:rPr>
        <w:t xml:space="preserve">Mary Dawson, Robert Dawson, Lee Rogers, </w:t>
      </w:r>
      <w:r>
        <w:rPr>
          <w:sz w:val="24"/>
          <w:szCs w:val="24"/>
        </w:rPr>
        <w:tab/>
      </w:r>
      <w:r>
        <w:rPr>
          <w:sz w:val="24"/>
          <w:szCs w:val="24"/>
        </w:rPr>
        <w:tab/>
      </w:r>
      <w:r>
        <w:rPr>
          <w:sz w:val="24"/>
          <w:szCs w:val="24"/>
        </w:rPr>
        <w:tab/>
      </w:r>
      <w:r w:rsidRPr="008A6298">
        <w:rPr>
          <w:sz w:val="24"/>
          <w:szCs w:val="24"/>
        </w:rPr>
        <w:t>Nancy Oliver</w:t>
      </w:r>
    </w:p>
    <w:p w:rsidR="008A6298" w:rsidRPr="008A6298" w:rsidRDefault="008A6298" w:rsidP="0057591E">
      <w:pPr>
        <w:spacing w:after="0"/>
        <w:rPr>
          <w:sz w:val="24"/>
          <w:szCs w:val="24"/>
        </w:rPr>
      </w:pPr>
      <w:r w:rsidRPr="008A6298">
        <w:rPr>
          <w:sz w:val="24"/>
          <w:szCs w:val="24"/>
        </w:rPr>
        <w:t xml:space="preserve">Brian Powers, Mona </w:t>
      </w:r>
      <w:proofErr w:type="spellStart"/>
      <w:r w:rsidRPr="008A6298">
        <w:rPr>
          <w:sz w:val="24"/>
          <w:szCs w:val="24"/>
        </w:rPr>
        <w:t>Schwall</w:t>
      </w:r>
      <w:proofErr w:type="spellEnd"/>
    </w:p>
    <w:p w:rsidR="008A6298" w:rsidRDefault="008A6298" w:rsidP="0057591E">
      <w:pPr>
        <w:spacing w:after="0"/>
        <w:rPr>
          <w:sz w:val="24"/>
          <w:szCs w:val="24"/>
        </w:rPr>
      </w:pPr>
    </w:p>
    <w:p w:rsidR="00922C7E" w:rsidRPr="00922C7E" w:rsidRDefault="00922C7E" w:rsidP="00922C7E">
      <w:pPr>
        <w:rPr>
          <w:sz w:val="24"/>
          <w:szCs w:val="24"/>
        </w:rPr>
      </w:pPr>
      <w:r w:rsidRPr="00922C7E">
        <w:rPr>
          <w:sz w:val="24"/>
          <w:szCs w:val="24"/>
        </w:rPr>
        <w:t xml:space="preserve">1) </w:t>
      </w:r>
      <w:r w:rsidR="0057591E">
        <w:rPr>
          <w:sz w:val="24"/>
          <w:szCs w:val="24"/>
        </w:rPr>
        <w:t xml:space="preserve">Welcome and </w:t>
      </w:r>
      <w:r w:rsidRPr="00922C7E">
        <w:rPr>
          <w:sz w:val="24"/>
          <w:szCs w:val="24"/>
        </w:rPr>
        <w:t>Introduction</w:t>
      </w:r>
      <w:r w:rsidR="0057591E" w:rsidRPr="0057591E">
        <w:rPr>
          <w:sz w:val="24"/>
          <w:szCs w:val="24"/>
        </w:rPr>
        <w:t xml:space="preserve"> </w:t>
      </w:r>
      <w:r w:rsidR="0057591E">
        <w:rPr>
          <w:sz w:val="24"/>
          <w:szCs w:val="24"/>
        </w:rPr>
        <w:t xml:space="preserve">by </w:t>
      </w:r>
      <w:r w:rsidR="0057591E" w:rsidRPr="00922C7E">
        <w:rPr>
          <w:sz w:val="24"/>
          <w:szCs w:val="24"/>
        </w:rPr>
        <w:t>Mary</w:t>
      </w:r>
      <w:r w:rsidR="0057591E">
        <w:rPr>
          <w:sz w:val="24"/>
          <w:szCs w:val="24"/>
        </w:rPr>
        <w:t xml:space="preserve"> Dawson</w:t>
      </w:r>
    </w:p>
    <w:p w:rsidR="00922C7E" w:rsidRPr="00922C7E" w:rsidRDefault="00922C7E" w:rsidP="00086009">
      <w:pPr>
        <w:spacing w:after="0"/>
        <w:rPr>
          <w:sz w:val="24"/>
          <w:szCs w:val="24"/>
        </w:rPr>
      </w:pPr>
      <w:r w:rsidRPr="00922C7E">
        <w:rPr>
          <w:sz w:val="24"/>
          <w:szCs w:val="24"/>
        </w:rPr>
        <w:t xml:space="preserve">2) </w:t>
      </w:r>
      <w:r w:rsidR="0057591E">
        <w:rPr>
          <w:sz w:val="24"/>
          <w:szCs w:val="24"/>
        </w:rPr>
        <w:t>Announcement of Nick Reynolds</w:t>
      </w:r>
      <w:r w:rsidR="008D3857">
        <w:rPr>
          <w:sz w:val="24"/>
          <w:szCs w:val="24"/>
        </w:rPr>
        <w:t>’</w:t>
      </w:r>
      <w:r w:rsidR="0057591E">
        <w:rPr>
          <w:sz w:val="24"/>
          <w:szCs w:val="24"/>
        </w:rPr>
        <w:t xml:space="preserve"> resignation</w:t>
      </w:r>
      <w:r w:rsidRPr="00922C7E">
        <w:rPr>
          <w:sz w:val="24"/>
          <w:szCs w:val="24"/>
        </w:rPr>
        <w:t xml:space="preserve"> from CAG due to his </w:t>
      </w:r>
      <w:r w:rsidR="0057591E">
        <w:rPr>
          <w:sz w:val="24"/>
          <w:szCs w:val="24"/>
        </w:rPr>
        <w:t xml:space="preserve">acceptance of </w:t>
      </w:r>
      <w:r w:rsidRPr="00922C7E">
        <w:rPr>
          <w:sz w:val="24"/>
          <w:szCs w:val="24"/>
        </w:rPr>
        <w:t>new pos</w:t>
      </w:r>
      <w:r w:rsidR="0057591E">
        <w:rPr>
          <w:sz w:val="24"/>
          <w:szCs w:val="24"/>
        </w:rPr>
        <w:t>i</w:t>
      </w:r>
      <w:r w:rsidRPr="00922C7E">
        <w:rPr>
          <w:sz w:val="24"/>
          <w:szCs w:val="24"/>
        </w:rPr>
        <w:t>tion.</w:t>
      </w:r>
    </w:p>
    <w:p w:rsidR="00086009" w:rsidRPr="00086009" w:rsidRDefault="00922C7E" w:rsidP="00086009">
      <w:pPr>
        <w:pStyle w:val="ListParagraph"/>
        <w:numPr>
          <w:ilvl w:val="0"/>
          <w:numId w:val="11"/>
        </w:numPr>
        <w:spacing w:after="0"/>
        <w:rPr>
          <w:sz w:val="24"/>
          <w:szCs w:val="24"/>
        </w:rPr>
      </w:pPr>
      <w:r w:rsidRPr="00086009">
        <w:rPr>
          <w:sz w:val="24"/>
          <w:szCs w:val="24"/>
        </w:rPr>
        <w:t xml:space="preserve">Letter </w:t>
      </w:r>
      <w:r w:rsidR="0057591E" w:rsidRPr="00086009">
        <w:rPr>
          <w:sz w:val="24"/>
          <w:szCs w:val="24"/>
        </w:rPr>
        <w:t xml:space="preserve">of Thanks to Nick Reynolds from the CAG </w:t>
      </w:r>
      <w:r w:rsidRPr="00086009">
        <w:rPr>
          <w:sz w:val="24"/>
          <w:szCs w:val="24"/>
        </w:rPr>
        <w:t>given to Lee</w:t>
      </w:r>
      <w:r w:rsidR="0057591E" w:rsidRPr="00086009">
        <w:rPr>
          <w:sz w:val="24"/>
          <w:szCs w:val="24"/>
        </w:rPr>
        <w:t xml:space="preserve"> Rogers</w:t>
      </w:r>
      <w:r w:rsidRPr="00086009">
        <w:rPr>
          <w:sz w:val="24"/>
          <w:szCs w:val="24"/>
        </w:rPr>
        <w:t xml:space="preserve"> to sign accepting resignation.</w:t>
      </w:r>
    </w:p>
    <w:p w:rsidR="00922C7E" w:rsidRPr="00086009" w:rsidRDefault="00922C7E" w:rsidP="00086009">
      <w:pPr>
        <w:pStyle w:val="ListParagraph"/>
        <w:numPr>
          <w:ilvl w:val="0"/>
          <w:numId w:val="11"/>
        </w:numPr>
        <w:spacing w:after="0"/>
        <w:rPr>
          <w:sz w:val="24"/>
          <w:szCs w:val="24"/>
        </w:rPr>
      </w:pPr>
      <w:r w:rsidRPr="00086009">
        <w:rPr>
          <w:sz w:val="24"/>
          <w:szCs w:val="24"/>
        </w:rPr>
        <w:t xml:space="preserve">Brian Powers </w:t>
      </w:r>
      <w:proofErr w:type="gramStart"/>
      <w:r w:rsidRPr="00086009">
        <w:rPr>
          <w:sz w:val="24"/>
          <w:szCs w:val="24"/>
        </w:rPr>
        <w:t>offers</w:t>
      </w:r>
      <w:proofErr w:type="gramEnd"/>
      <w:r w:rsidRPr="00086009">
        <w:rPr>
          <w:sz w:val="24"/>
          <w:szCs w:val="24"/>
        </w:rPr>
        <w:t xml:space="preserve"> to serve on t</w:t>
      </w:r>
      <w:r w:rsidR="0057591E" w:rsidRPr="00086009">
        <w:rPr>
          <w:sz w:val="24"/>
          <w:szCs w:val="24"/>
        </w:rPr>
        <w:t>he CAG to replace Nick Reynolds and is accepted by unanimous vote of CAG Committee members.</w:t>
      </w:r>
    </w:p>
    <w:p w:rsidR="00086009" w:rsidRPr="00922C7E" w:rsidRDefault="00086009" w:rsidP="00086009">
      <w:pPr>
        <w:spacing w:after="0"/>
        <w:rPr>
          <w:sz w:val="24"/>
          <w:szCs w:val="24"/>
        </w:rPr>
      </w:pPr>
    </w:p>
    <w:p w:rsidR="00922C7E" w:rsidRDefault="00086009" w:rsidP="00922C7E">
      <w:pPr>
        <w:rPr>
          <w:sz w:val="24"/>
          <w:szCs w:val="24"/>
        </w:rPr>
      </w:pPr>
      <w:r>
        <w:rPr>
          <w:sz w:val="24"/>
          <w:szCs w:val="24"/>
        </w:rPr>
        <w:t>3</w:t>
      </w:r>
      <w:r w:rsidR="00922C7E" w:rsidRPr="00922C7E">
        <w:rPr>
          <w:sz w:val="24"/>
          <w:szCs w:val="24"/>
        </w:rPr>
        <w:t xml:space="preserve">) </w:t>
      </w:r>
      <w:r w:rsidR="0057591E">
        <w:rPr>
          <w:sz w:val="24"/>
          <w:szCs w:val="24"/>
        </w:rPr>
        <w:t xml:space="preserve">Martin </w:t>
      </w:r>
      <w:r w:rsidR="00922C7E" w:rsidRPr="00922C7E">
        <w:rPr>
          <w:sz w:val="24"/>
          <w:szCs w:val="24"/>
        </w:rPr>
        <w:t xml:space="preserve">County Commissioner </w:t>
      </w:r>
      <w:r w:rsidR="0057591E">
        <w:rPr>
          <w:sz w:val="24"/>
          <w:szCs w:val="24"/>
        </w:rPr>
        <w:t xml:space="preserve">District V Ed </w:t>
      </w:r>
      <w:proofErr w:type="spellStart"/>
      <w:r w:rsidR="00922C7E" w:rsidRPr="00922C7E">
        <w:rPr>
          <w:sz w:val="24"/>
          <w:szCs w:val="24"/>
        </w:rPr>
        <w:t>Ciampi</w:t>
      </w:r>
      <w:proofErr w:type="spellEnd"/>
      <w:r w:rsidR="00922C7E" w:rsidRPr="00922C7E">
        <w:rPr>
          <w:sz w:val="24"/>
          <w:szCs w:val="24"/>
        </w:rPr>
        <w:t xml:space="preserve"> has agreed to serve on the CAG and promote project</w:t>
      </w:r>
      <w:r w:rsidR="00922C7E">
        <w:rPr>
          <w:sz w:val="24"/>
          <w:szCs w:val="24"/>
        </w:rPr>
        <w:t xml:space="preserve"> as much as possible.</w:t>
      </w:r>
    </w:p>
    <w:p w:rsidR="00922C7E" w:rsidRDefault="00086009" w:rsidP="00922C7E">
      <w:pPr>
        <w:rPr>
          <w:sz w:val="24"/>
          <w:szCs w:val="24"/>
        </w:rPr>
      </w:pPr>
      <w:r>
        <w:rPr>
          <w:sz w:val="24"/>
          <w:szCs w:val="24"/>
        </w:rPr>
        <w:t>4</w:t>
      </w:r>
      <w:r w:rsidR="00922C7E">
        <w:rPr>
          <w:sz w:val="24"/>
          <w:szCs w:val="24"/>
        </w:rPr>
        <w:t xml:space="preserve">) David Knight is retiring from Martin County as a Planner.  Mary </w:t>
      </w:r>
      <w:r>
        <w:rPr>
          <w:sz w:val="24"/>
          <w:szCs w:val="24"/>
        </w:rPr>
        <w:t xml:space="preserve">Dawson </w:t>
      </w:r>
      <w:r w:rsidR="00922C7E">
        <w:rPr>
          <w:sz w:val="24"/>
          <w:szCs w:val="24"/>
        </w:rPr>
        <w:t>asked him to serve on the CAG</w:t>
      </w:r>
      <w:r w:rsidR="0057591E">
        <w:rPr>
          <w:sz w:val="24"/>
          <w:szCs w:val="24"/>
        </w:rPr>
        <w:t xml:space="preserve"> </w:t>
      </w:r>
      <w:r w:rsidR="00922C7E">
        <w:rPr>
          <w:sz w:val="24"/>
          <w:szCs w:val="24"/>
        </w:rPr>
        <w:t xml:space="preserve">in whatever capacity he </w:t>
      </w:r>
      <w:r w:rsidR="0057591E">
        <w:rPr>
          <w:sz w:val="24"/>
          <w:szCs w:val="24"/>
        </w:rPr>
        <w:t>is able</w:t>
      </w:r>
      <w:r w:rsidR="00922C7E">
        <w:rPr>
          <w:sz w:val="24"/>
          <w:szCs w:val="24"/>
        </w:rPr>
        <w:t>.</w:t>
      </w:r>
    </w:p>
    <w:p w:rsidR="00922C7E" w:rsidRDefault="00086009" w:rsidP="00922C7E">
      <w:pPr>
        <w:rPr>
          <w:sz w:val="24"/>
          <w:szCs w:val="24"/>
        </w:rPr>
      </w:pPr>
      <w:r>
        <w:rPr>
          <w:sz w:val="24"/>
          <w:szCs w:val="24"/>
        </w:rPr>
        <w:t>5</w:t>
      </w:r>
      <w:r w:rsidR="0057591E">
        <w:rPr>
          <w:sz w:val="24"/>
          <w:szCs w:val="24"/>
        </w:rPr>
        <w:t xml:space="preserve">) Robert Dawson </w:t>
      </w:r>
      <w:r w:rsidR="00922C7E">
        <w:rPr>
          <w:sz w:val="24"/>
          <w:szCs w:val="24"/>
        </w:rPr>
        <w:t xml:space="preserve">does </w:t>
      </w:r>
      <w:r w:rsidR="0057591E">
        <w:rPr>
          <w:sz w:val="24"/>
          <w:szCs w:val="24"/>
        </w:rPr>
        <w:t xml:space="preserve">PowerPoint </w:t>
      </w:r>
      <w:r w:rsidR="00922C7E">
        <w:rPr>
          <w:sz w:val="24"/>
          <w:szCs w:val="24"/>
        </w:rPr>
        <w:t>presentation</w:t>
      </w:r>
      <w:r w:rsidR="00EF2813">
        <w:rPr>
          <w:sz w:val="24"/>
          <w:szCs w:val="24"/>
        </w:rPr>
        <w:t xml:space="preserve"> of Background &amp; Status of the Martin Grade</w:t>
      </w:r>
      <w:r>
        <w:rPr>
          <w:sz w:val="24"/>
          <w:szCs w:val="24"/>
        </w:rPr>
        <w:t xml:space="preserve"> Scenic Highway Application process</w:t>
      </w:r>
      <w:r w:rsidR="00EF2813">
        <w:rPr>
          <w:sz w:val="24"/>
          <w:szCs w:val="24"/>
        </w:rPr>
        <w:t>.</w:t>
      </w:r>
    </w:p>
    <w:p w:rsidR="00EF2813" w:rsidRDefault="00086009" w:rsidP="00922C7E">
      <w:pPr>
        <w:rPr>
          <w:sz w:val="24"/>
          <w:szCs w:val="24"/>
        </w:rPr>
      </w:pPr>
      <w:r>
        <w:rPr>
          <w:sz w:val="24"/>
          <w:szCs w:val="24"/>
        </w:rPr>
        <w:t>6</w:t>
      </w:r>
      <w:r w:rsidR="0057591E">
        <w:rPr>
          <w:sz w:val="24"/>
          <w:szCs w:val="24"/>
        </w:rPr>
        <w:t xml:space="preserve">) Questions:  </w:t>
      </w:r>
      <w:r w:rsidR="00EF2813">
        <w:rPr>
          <w:sz w:val="24"/>
          <w:szCs w:val="24"/>
        </w:rPr>
        <w:t>Regional 20 - 30 plan, road widening plans for roads surroundi</w:t>
      </w:r>
      <w:r w:rsidR="0057591E">
        <w:rPr>
          <w:sz w:val="24"/>
          <w:szCs w:val="24"/>
        </w:rPr>
        <w:t>ng the Grade, 4-</w:t>
      </w:r>
      <w:r w:rsidR="00EF2813">
        <w:rPr>
          <w:sz w:val="24"/>
          <w:szCs w:val="24"/>
        </w:rPr>
        <w:t>lane plans for some roads within next 20 years.</w:t>
      </w:r>
    </w:p>
    <w:p w:rsidR="00EF2813" w:rsidRDefault="00086009" w:rsidP="00922C7E">
      <w:pPr>
        <w:rPr>
          <w:sz w:val="24"/>
          <w:szCs w:val="24"/>
        </w:rPr>
      </w:pPr>
      <w:r>
        <w:rPr>
          <w:sz w:val="24"/>
          <w:szCs w:val="24"/>
        </w:rPr>
        <w:t>7</w:t>
      </w:r>
      <w:r w:rsidR="00EF2813">
        <w:rPr>
          <w:sz w:val="24"/>
          <w:szCs w:val="24"/>
        </w:rPr>
        <w:t xml:space="preserve">) Brian Powers raised </w:t>
      </w:r>
      <w:r w:rsidR="0057591E">
        <w:rPr>
          <w:sz w:val="24"/>
          <w:szCs w:val="24"/>
        </w:rPr>
        <w:t xml:space="preserve">questions </w:t>
      </w:r>
      <w:r w:rsidR="00EF2813">
        <w:rPr>
          <w:sz w:val="24"/>
          <w:szCs w:val="24"/>
        </w:rPr>
        <w:t xml:space="preserve">as to whether Scenic Highway Designation provides protection from road-widening. </w:t>
      </w:r>
      <w:r>
        <w:rPr>
          <w:sz w:val="24"/>
          <w:szCs w:val="24"/>
        </w:rPr>
        <w:t xml:space="preserve"> </w:t>
      </w:r>
      <w:r w:rsidR="00EF2813">
        <w:rPr>
          <w:sz w:val="24"/>
          <w:szCs w:val="24"/>
        </w:rPr>
        <w:t>David Knight gave example from his experience at the County, where County officials say they have final say as to the future of that roadway (The Martin Grade) if they chose to widen it anytime in the future.</w:t>
      </w:r>
    </w:p>
    <w:p w:rsidR="00EF2813" w:rsidRDefault="00086009" w:rsidP="00922C7E">
      <w:pPr>
        <w:rPr>
          <w:sz w:val="24"/>
          <w:szCs w:val="24"/>
        </w:rPr>
      </w:pPr>
      <w:r>
        <w:rPr>
          <w:sz w:val="24"/>
          <w:szCs w:val="24"/>
        </w:rPr>
        <w:t>8</w:t>
      </w:r>
      <w:r w:rsidR="00EF2813">
        <w:rPr>
          <w:sz w:val="24"/>
          <w:szCs w:val="24"/>
        </w:rPr>
        <w:t xml:space="preserve">) </w:t>
      </w:r>
      <w:r w:rsidR="0057591E">
        <w:rPr>
          <w:sz w:val="24"/>
          <w:szCs w:val="24"/>
        </w:rPr>
        <w:t>Corridor Impressions Survey - Ideas to improve ease of completion and thereby increase submission by community members:</w:t>
      </w:r>
      <w:r w:rsidR="00EF2813">
        <w:rPr>
          <w:sz w:val="24"/>
          <w:szCs w:val="24"/>
        </w:rPr>
        <w:t xml:space="preserve"> </w:t>
      </w:r>
    </w:p>
    <w:p w:rsidR="00EF2813" w:rsidRPr="00EF2813" w:rsidRDefault="0057591E" w:rsidP="00EF2813">
      <w:pPr>
        <w:pStyle w:val="ListParagraph"/>
        <w:numPr>
          <w:ilvl w:val="0"/>
          <w:numId w:val="7"/>
        </w:numPr>
        <w:spacing w:after="0"/>
        <w:rPr>
          <w:sz w:val="24"/>
          <w:szCs w:val="24"/>
        </w:rPr>
      </w:pPr>
      <w:r>
        <w:rPr>
          <w:sz w:val="24"/>
          <w:szCs w:val="24"/>
        </w:rPr>
        <w:t>Get mile marker</w:t>
      </w:r>
      <w:r w:rsidR="00EF2813" w:rsidRPr="00EF2813">
        <w:rPr>
          <w:sz w:val="24"/>
          <w:szCs w:val="24"/>
        </w:rPr>
        <w:t xml:space="preserve"> </w:t>
      </w:r>
      <w:proofErr w:type="gramStart"/>
      <w:r w:rsidR="00EF2813" w:rsidRPr="00EF2813">
        <w:rPr>
          <w:sz w:val="24"/>
          <w:szCs w:val="24"/>
        </w:rPr>
        <w:t>posts</w:t>
      </w:r>
      <w:r>
        <w:rPr>
          <w:sz w:val="24"/>
          <w:szCs w:val="24"/>
        </w:rPr>
        <w:t xml:space="preserve">  or</w:t>
      </w:r>
      <w:proofErr w:type="gramEnd"/>
      <w:r>
        <w:rPr>
          <w:sz w:val="24"/>
          <w:szCs w:val="24"/>
        </w:rPr>
        <w:t xml:space="preserve"> paint markings</w:t>
      </w:r>
      <w:r w:rsidR="00EF2813" w:rsidRPr="00EF2813">
        <w:rPr>
          <w:sz w:val="24"/>
          <w:szCs w:val="24"/>
        </w:rPr>
        <w:t xml:space="preserve"> put in</w:t>
      </w:r>
      <w:r>
        <w:rPr>
          <w:sz w:val="24"/>
          <w:szCs w:val="24"/>
        </w:rPr>
        <w:t xml:space="preserve"> at each mile segment </w:t>
      </w:r>
      <w:r w:rsidR="00EF2813" w:rsidRPr="00EF2813">
        <w:rPr>
          <w:sz w:val="24"/>
          <w:szCs w:val="24"/>
        </w:rPr>
        <w:t>along 12-mile corridor on the Grade.</w:t>
      </w:r>
    </w:p>
    <w:p w:rsidR="00EF2813" w:rsidRPr="00EF2813" w:rsidRDefault="00EF2813" w:rsidP="00EF2813">
      <w:pPr>
        <w:pStyle w:val="ListParagraph"/>
        <w:numPr>
          <w:ilvl w:val="0"/>
          <w:numId w:val="7"/>
        </w:numPr>
        <w:spacing w:after="0"/>
        <w:rPr>
          <w:sz w:val="24"/>
          <w:szCs w:val="24"/>
        </w:rPr>
      </w:pPr>
      <w:r w:rsidRPr="00EF2813">
        <w:rPr>
          <w:sz w:val="24"/>
          <w:szCs w:val="24"/>
        </w:rPr>
        <w:t xml:space="preserve">Harley </w:t>
      </w:r>
      <w:r w:rsidR="0057591E">
        <w:rPr>
          <w:sz w:val="24"/>
          <w:szCs w:val="24"/>
        </w:rPr>
        <w:t xml:space="preserve">Davidson </w:t>
      </w:r>
      <w:r w:rsidRPr="00EF2813">
        <w:rPr>
          <w:sz w:val="24"/>
          <w:szCs w:val="24"/>
        </w:rPr>
        <w:t xml:space="preserve">Fundraiser to get people to </w:t>
      </w:r>
      <w:r w:rsidR="0057591E">
        <w:rPr>
          <w:sz w:val="24"/>
          <w:szCs w:val="24"/>
        </w:rPr>
        <w:t xml:space="preserve">come to the Grade and </w:t>
      </w:r>
      <w:r w:rsidRPr="00EF2813">
        <w:rPr>
          <w:sz w:val="24"/>
          <w:szCs w:val="24"/>
        </w:rPr>
        <w:t>fill out CIS forms.</w:t>
      </w:r>
    </w:p>
    <w:p w:rsidR="00EF2813" w:rsidRPr="00EF2813" w:rsidRDefault="0057591E" w:rsidP="00EF2813">
      <w:pPr>
        <w:pStyle w:val="ListParagraph"/>
        <w:numPr>
          <w:ilvl w:val="0"/>
          <w:numId w:val="7"/>
        </w:numPr>
        <w:spacing w:after="0"/>
        <w:rPr>
          <w:sz w:val="24"/>
          <w:szCs w:val="24"/>
        </w:rPr>
      </w:pPr>
      <w:r>
        <w:rPr>
          <w:sz w:val="24"/>
          <w:szCs w:val="24"/>
        </w:rPr>
        <w:t>Brian suggested a</w:t>
      </w:r>
      <w:r w:rsidR="00EF2813" w:rsidRPr="00EF2813">
        <w:rPr>
          <w:sz w:val="24"/>
          <w:szCs w:val="24"/>
        </w:rPr>
        <w:t>sk</w:t>
      </w:r>
      <w:r>
        <w:rPr>
          <w:sz w:val="24"/>
          <w:szCs w:val="24"/>
        </w:rPr>
        <w:t>ing</w:t>
      </w:r>
      <w:r w:rsidR="00EF2813" w:rsidRPr="00EF2813">
        <w:rPr>
          <w:sz w:val="24"/>
          <w:szCs w:val="24"/>
        </w:rPr>
        <w:t xml:space="preserve"> Seminole Inn to do a CIS promotion – offering an incentive for guests to take a tour of the Grade and fill out the form in return for a free dessert or something like that.</w:t>
      </w:r>
    </w:p>
    <w:p w:rsidR="00EF2813" w:rsidRDefault="0057591E" w:rsidP="00EF2813">
      <w:pPr>
        <w:pStyle w:val="ListParagraph"/>
        <w:numPr>
          <w:ilvl w:val="0"/>
          <w:numId w:val="7"/>
        </w:numPr>
        <w:spacing w:after="0"/>
        <w:rPr>
          <w:sz w:val="24"/>
          <w:szCs w:val="24"/>
        </w:rPr>
      </w:pPr>
      <w:r>
        <w:rPr>
          <w:sz w:val="24"/>
          <w:szCs w:val="24"/>
        </w:rPr>
        <w:t>Antique</w:t>
      </w:r>
      <w:r w:rsidR="00EF2813" w:rsidRPr="00EF2813">
        <w:rPr>
          <w:sz w:val="24"/>
          <w:szCs w:val="24"/>
        </w:rPr>
        <w:t xml:space="preserve"> cars event.</w:t>
      </w:r>
    </w:p>
    <w:p w:rsidR="00EF2813" w:rsidRDefault="00EF2813" w:rsidP="00EF2813">
      <w:pPr>
        <w:spacing w:after="0"/>
        <w:rPr>
          <w:sz w:val="24"/>
          <w:szCs w:val="24"/>
        </w:rPr>
      </w:pPr>
    </w:p>
    <w:p w:rsidR="0057591E" w:rsidRDefault="0057591E" w:rsidP="0057591E">
      <w:pPr>
        <w:spacing w:after="0"/>
        <w:rPr>
          <w:sz w:val="24"/>
          <w:szCs w:val="24"/>
        </w:rPr>
      </w:pPr>
    </w:p>
    <w:p w:rsidR="0057591E" w:rsidRDefault="0057591E" w:rsidP="0057591E">
      <w:pPr>
        <w:spacing w:after="0"/>
        <w:rPr>
          <w:sz w:val="24"/>
          <w:szCs w:val="24"/>
        </w:rPr>
      </w:pPr>
    </w:p>
    <w:p w:rsidR="0057591E" w:rsidRDefault="0057591E" w:rsidP="0057591E">
      <w:pPr>
        <w:spacing w:after="0"/>
        <w:rPr>
          <w:sz w:val="24"/>
          <w:szCs w:val="24"/>
        </w:rPr>
      </w:pPr>
      <w:r w:rsidRPr="00086009">
        <w:rPr>
          <w:b/>
          <w:sz w:val="24"/>
          <w:szCs w:val="24"/>
        </w:rPr>
        <w:t>MINUTES of July 8</w:t>
      </w:r>
      <w:r w:rsidRPr="00086009">
        <w:rPr>
          <w:b/>
          <w:sz w:val="24"/>
          <w:szCs w:val="24"/>
          <w:vertAlign w:val="superscript"/>
        </w:rPr>
        <w:t>th</w:t>
      </w:r>
      <w:r w:rsidRPr="00086009">
        <w:rPr>
          <w:b/>
          <w:sz w:val="24"/>
          <w:szCs w:val="24"/>
        </w:rPr>
        <w:t>, 2010 CAG Meeting Continued…</w:t>
      </w:r>
    </w:p>
    <w:p w:rsidR="0057591E" w:rsidRDefault="0057591E" w:rsidP="00EF2813">
      <w:pPr>
        <w:spacing w:after="0"/>
        <w:rPr>
          <w:sz w:val="24"/>
          <w:szCs w:val="24"/>
        </w:rPr>
      </w:pPr>
    </w:p>
    <w:p w:rsidR="0057591E" w:rsidRDefault="0057591E" w:rsidP="00EF2813">
      <w:pPr>
        <w:spacing w:after="0"/>
        <w:rPr>
          <w:sz w:val="24"/>
          <w:szCs w:val="24"/>
        </w:rPr>
      </w:pPr>
    </w:p>
    <w:p w:rsidR="00EF2813" w:rsidRDefault="00086009" w:rsidP="00EF2813">
      <w:pPr>
        <w:spacing w:after="0"/>
        <w:rPr>
          <w:sz w:val="24"/>
          <w:szCs w:val="24"/>
        </w:rPr>
      </w:pPr>
      <w:r>
        <w:rPr>
          <w:sz w:val="24"/>
          <w:szCs w:val="24"/>
        </w:rPr>
        <w:t>9</w:t>
      </w:r>
      <w:r w:rsidR="00EF2813">
        <w:rPr>
          <w:sz w:val="24"/>
          <w:szCs w:val="24"/>
        </w:rPr>
        <w:t>)</w:t>
      </w:r>
      <w:r w:rsidR="0057591E">
        <w:rPr>
          <w:sz w:val="24"/>
          <w:szCs w:val="24"/>
        </w:rPr>
        <w:t xml:space="preserve"> Robert Dawson reviewed n</w:t>
      </w:r>
      <w:r w:rsidR="00EF2813">
        <w:rPr>
          <w:sz w:val="24"/>
          <w:szCs w:val="24"/>
        </w:rPr>
        <w:t xml:space="preserve">ext </w:t>
      </w:r>
      <w:r w:rsidR="0057591E">
        <w:rPr>
          <w:sz w:val="24"/>
          <w:szCs w:val="24"/>
        </w:rPr>
        <w:t>s</w:t>
      </w:r>
      <w:r w:rsidR="00EF2813">
        <w:rPr>
          <w:sz w:val="24"/>
          <w:szCs w:val="24"/>
        </w:rPr>
        <w:t>teps in Eligibility Phase</w:t>
      </w:r>
      <w:r w:rsidR="0057591E">
        <w:rPr>
          <w:sz w:val="24"/>
          <w:szCs w:val="24"/>
        </w:rPr>
        <w:t xml:space="preserve"> of Scenic Highway Application:</w:t>
      </w:r>
    </w:p>
    <w:p w:rsidR="00EF2813" w:rsidRPr="0057591E" w:rsidRDefault="00EF2813" w:rsidP="0057591E">
      <w:pPr>
        <w:pStyle w:val="ListParagraph"/>
        <w:numPr>
          <w:ilvl w:val="0"/>
          <w:numId w:val="8"/>
        </w:numPr>
        <w:spacing w:after="0"/>
        <w:rPr>
          <w:sz w:val="24"/>
          <w:szCs w:val="24"/>
        </w:rPr>
      </w:pPr>
      <w:r w:rsidRPr="0057591E">
        <w:rPr>
          <w:sz w:val="24"/>
          <w:szCs w:val="24"/>
        </w:rPr>
        <w:t>Submit Eligibility Application to SHAC by August 13</w:t>
      </w:r>
      <w:r w:rsidRPr="0057591E">
        <w:rPr>
          <w:sz w:val="24"/>
          <w:szCs w:val="24"/>
          <w:vertAlign w:val="superscript"/>
        </w:rPr>
        <w:t>th</w:t>
      </w:r>
      <w:r w:rsidRPr="0057591E">
        <w:rPr>
          <w:sz w:val="24"/>
          <w:szCs w:val="24"/>
        </w:rPr>
        <w:t>.</w:t>
      </w:r>
    </w:p>
    <w:p w:rsidR="00EF2813" w:rsidRPr="0057591E" w:rsidRDefault="00EF2813" w:rsidP="0057591E">
      <w:pPr>
        <w:pStyle w:val="ListParagraph"/>
        <w:numPr>
          <w:ilvl w:val="0"/>
          <w:numId w:val="8"/>
        </w:numPr>
        <w:spacing w:after="0"/>
        <w:rPr>
          <w:sz w:val="24"/>
          <w:szCs w:val="24"/>
        </w:rPr>
      </w:pPr>
      <w:r w:rsidRPr="0057591E">
        <w:rPr>
          <w:sz w:val="24"/>
          <w:szCs w:val="24"/>
        </w:rPr>
        <w:t>Revise and Correct Application according to SHAC instructions.</w:t>
      </w:r>
    </w:p>
    <w:p w:rsidR="00EF2813" w:rsidRPr="0057591E" w:rsidRDefault="00EF2813" w:rsidP="0057591E">
      <w:pPr>
        <w:pStyle w:val="ListParagraph"/>
        <w:numPr>
          <w:ilvl w:val="0"/>
          <w:numId w:val="8"/>
        </w:numPr>
        <w:spacing w:after="0"/>
        <w:rPr>
          <w:sz w:val="24"/>
          <w:szCs w:val="24"/>
        </w:rPr>
      </w:pPr>
      <w:r w:rsidRPr="0057591E">
        <w:rPr>
          <w:sz w:val="24"/>
          <w:szCs w:val="24"/>
        </w:rPr>
        <w:t>Final Application submission due October 13</w:t>
      </w:r>
      <w:r w:rsidRPr="0057591E">
        <w:rPr>
          <w:sz w:val="24"/>
          <w:szCs w:val="24"/>
          <w:vertAlign w:val="superscript"/>
        </w:rPr>
        <w:t>th</w:t>
      </w:r>
      <w:r w:rsidRPr="0057591E">
        <w:rPr>
          <w:sz w:val="24"/>
          <w:szCs w:val="24"/>
        </w:rPr>
        <w:t>.</w:t>
      </w:r>
    </w:p>
    <w:p w:rsidR="00EF2813" w:rsidRDefault="00EF2813" w:rsidP="00EF2813">
      <w:pPr>
        <w:spacing w:after="0"/>
        <w:rPr>
          <w:sz w:val="24"/>
          <w:szCs w:val="24"/>
        </w:rPr>
      </w:pPr>
    </w:p>
    <w:p w:rsidR="00EF2813" w:rsidRDefault="00086009" w:rsidP="00EF2813">
      <w:pPr>
        <w:spacing w:after="0"/>
        <w:rPr>
          <w:sz w:val="24"/>
          <w:szCs w:val="24"/>
        </w:rPr>
      </w:pPr>
      <w:r>
        <w:rPr>
          <w:sz w:val="24"/>
          <w:szCs w:val="24"/>
        </w:rPr>
        <w:t>10</w:t>
      </w:r>
      <w:r w:rsidR="00EF2813">
        <w:rPr>
          <w:sz w:val="24"/>
          <w:szCs w:val="24"/>
        </w:rPr>
        <w:t>)  General conversation about getting County Commission support for the MGSH project.</w:t>
      </w:r>
      <w:r>
        <w:rPr>
          <w:sz w:val="24"/>
          <w:szCs w:val="24"/>
        </w:rPr>
        <w:t xml:space="preserve">  Discussion about the need to get Commission Doug Smith on board, Commissioner Patrick Hayes has made some indication he will be of assistance, as has Commissioner Susan </w:t>
      </w:r>
      <w:proofErr w:type="spellStart"/>
      <w:r>
        <w:rPr>
          <w:sz w:val="24"/>
          <w:szCs w:val="24"/>
        </w:rPr>
        <w:t>Valiere</w:t>
      </w:r>
      <w:proofErr w:type="spellEnd"/>
      <w:r>
        <w:rPr>
          <w:sz w:val="24"/>
          <w:szCs w:val="24"/>
        </w:rPr>
        <w:t>.</w:t>
      </w:r>
    </w:p>
    <w:p w:rsidR="0057591E" w:rsidRDefault="0057591E" w:rsidP="00EF2813">
      <w:pPr>
        <w:spacing w:after="0"/>
        <w:rPr>
          <w:sz w:val="24"/>
          <w:szCs w:val="24"/>
        </w:rPr>
      </w:pPr>
    </w:p>
    <w:p w:rsidR="00EF2813" w:rsidRDefault="00086009" w:rsidP="00EF2813">
      <w:pPr>
        <w:spacing w:after="0"/>
        <w:rPr>
          <w:sz w:val="24"/>
          <w:szCs w:val="24"/>
        </w:rPr>
      </w:pPr>
      <w:r>
        <w:rPr>
          <w:sz w:val="24"/>
          <w:szCs w:val="24"/>
        </w:rPr>
        <w:t>11</w:t>
      </w:r>
      <w:r w:rsidR="00EF2813">
        <w:rPr>
          <w:sz w:val="24"/>
          <w:szCs w:val="24"/>
        </w:rPr>
        <w:t xml:space="preserve">)  Funding is required for </w:t>
      </w:r>
      <w:r>
        <w:rPr>
          <w:sz w:val="24"/>
          <w:szCs w:val="24"/>
        </w:rPr>
        <w:t>removal of</w:t>
      </w:r>
      <w:r w:rsidR="00EF2813">
        <w:rPr>
          <w:sz w:val="24"/>
          <w:szCs w:val="24"/>
        </w:rPr>
        <w:t xml:space="preserve"> invasive plants </w:t>
      </w:r>
      <w:r>
        <w:rPr>
          <w:sz w:val="24"/>
          <w:szCs w:val="24"/>
        </w:rPr>
        <w:t xml:space="preserve">along the Grade </w:t>
      </w:r>
      <w:r w:rsidR="00EF2813">
        <w:rPr>
          <w:sz w:val="24"/>
          <w:szCs w:val="24"/>
        </w:rPr>
        <w:t xml:space="preserve">and </w:t>
      </w:r>
      <w:r>
        <w:rPr>
          <w:sz w:val="24"/>
          <w:szCs w:val="24"/>
        </w:rPr>
        <w:t xml:space="preserve">for </w:t>
      </w:r>
      <w:r w:rsidR="00EF2813">
        <w:rPr>
          <w:sz w:val="24"/>
          <w:szCs w:val="24"/>
        </w:rPr>
        <w:t xml:space="preserve">planting new trees along </w:t>
      </w:r>
      <w:r w:rsidR="008A6298">
        <w:rPr>
          <w:sz w:val="24"/>
          <w:szCs w:val="24"/>
        </w:rPr>
        <w:t>denuded areas along the Grade.</w:t>
      </w:r>
      <w:r>
        <w:rPr>
          <w:sz w:val="24"/>
          <w:szCs w:val="24"/>
        </w:rPr>
        <w:t xml:space="preserve">  Discussion of whether planting new trees would get County approval.</w:t>
      </w:r>
    </w:p>
    <w:p w:rsidR="008A6298" w:rsidRDefault="008A6298" w:rsidP="00EF2813">
      <w:pPr>
        <w:spacing w:after="0"/>
        <w:rPr>
          <w:sz w:val="24"/>
          <w:szCs w:val="24"/>
        </w:rPr>
      </w:pPr>
    </w:p>
    <w:p w:rsidR="008A6298" w:rsidRDefault="00086009" w:rsidP="00EF2813">
      <w:pPr>
        <w:spacing w:after="0"/>
        <w:rPr>
          <w:sz w:val="24"/>
          <w:szCs w:val="24"/>
        </w:rPr>
      </w:pPr>
      <w:r>
        <w:rPr>
          <w:sz w:val="24"/>
          <w:szCs w:val="24"/>
        </w:rPr>
        <w:t>12</w:t>
      </w:r>
      <w:r w:rsidR="0057591E">
        <w:rPr>
          <w:sz w:val="24"/>
          <w:szCs w:val="24"/>
        </w:rPr>
        <w:t>)  Brian Powers asked:  H</w:t>
      </w:r>
      <w:r w:rsidR="008A6298">
        <w:rPr>
          <w:sz w:val="24"/>
          <w:szCs w:val="24"/>
        </w:rPr>
        <w:t>ow wide is the County’</w:t>
      </w:r>
      <w:r w:rsidR="0057591E">
        <w:rPr>
          <w:sz w:val="24"/>
          <w:szCs w:val="24"/>
        </w:rPr>
        <w:t xml:space="preserve">s ROW on the Road? </w:t>
      </w:r>
      <w:r w:rsidR="008A6298">
        <w:rPr>
          <w:sz w:val="24"/>
          <w:szCs w:val="24"/>
        </w:rPr>
        <w:t xml:space="preserve"> Answer given was: </w:t>
      </w:r>
      <w:r w:rsidR="0057591E">
        <w:rPr>
          <w:sz w:val="24"/>
          <w:szCs w:val="24"/>
        </w:rPr>
        <w:t xml:space="preserve"> </w:t>
      </w:r>
      <w:r w:rsidR="008A6298">
        <w:rPr>
          <w:sz w:val="24"/>
          <w:szCs w:val="24"/>
        </w:rPr>
        <w:t>100’ on each side of the center line.</w:t>
      </w:r>
    </w:p>
    <w:p w:rsidR="008A6298" w:rsidRDefault="008A6298" w:rsidP="00EF2813">
      <w:pPr>
        <w:spacing w:after="0"/>
        <w:rPr>
          <w:sz w:val="24"/>
          <w:szCs w:val="24"/>
        </w:rPr>
      </w:pPr>
    </w:p>
    <w:p w:rsidR="008A6298" w:rsidRDefault="00086009" w:rsidP="00EF2813">
      <w:pPr>
        <w:spacing w:after="0"/>
        <w:rPr>
          <w:sz w:val="24"/>
          <w:szCs w:val="24"/>
        </w:rPr>
      </w:pPr>
      <w:r>
        <w:rPr>
          <w:sz w:val="24"/>
          <w:szCs w:val="24"/>
        </w:rPr>
        <w:t>13</w:t>
      </w:r>
      <w:r w:rsidR="008A6298">
        <w:rPr>
          <w:sz w:val="24"/>
          <w:szCs w:val="24"/>
        </w:rPr>
        <w:t xml:space="preserve">) Question </w:t>
      </w:r>
      <w:proofErr w:type="gramStart"/>
      <w:r w:rsidR="008A6298">
        <w:rPr>
          <w:sz w:val="24"/>
          <w:szCs w:val="24"/>
        </w:rPr>
        <w:t>raised</w:t>
      </w:r>
      <w:proofErr w:type="gramEnd"/>
      <w:r w:rsidR="008A6298">
        <w:rPr>
          <w:sz w:val="24"/>
          <w:szCs w:val="24"/>
        </w:rPr>
        <w:t>:  How many other tree-canopied scenic highways are there in Florida and how can we gain insight from their application experiences?</w:t>
      </w:r>
    </w:p>
    <w:p w:rsidR="008A6298" w:rsidRDefault="008A6298" w:rsidP="00EF2813">
      <w:pPr>
        <w:spacing w:after="0"/>
        <w:rPr>
          <w:sz w:val="24"/>
          <w:szCs w:val="24"/>
        </w:rPr>
      </w:pPr>
    </w:p>
    <w:p w:rsidR="008A6298" w:rsidRDefault="00086009" w:rsidP="00EF2813">
      <w:pPr>
        <w:spacing w:after="0"/>
        <w:rPr>
          <w:sz w:val="24"/>
          <w:szCs w:val="24"/>
        </w:rPr>
      </w:pPr>
      <w:r>
        <w:rPr>
          <w:sz w:val="24"/>
          <w:szCs w:val="24"/>
        </w:rPr>
        <w:t>14</w:t>
      </w:r>
      <w:r w:rsidR="008A6298">
        <w:rPr>
          <w:sz w:val="24"/>
          <w:szCs w:val="24"/>
        </w:rPr>
        <w:t xml:space="preserve">) Question </w:t>
      </w:r>
      <w:proofErr w:type="gramStart"/>
      <w:r w:rsidR="008A6298">
        <w:rPr>
          <w:sz w:val="24"/>
          <w:szCs w:val="24"/>
        </w:rPr>
        <w:t>raised</w:t>
      </w:r>
      <w:proofErr w:type="gramEnd"/>
      <w:r w:rsidR="008A6298">
        <w:rPr>
          <w:sz w:val="24"/>
          <w:szCs w:val="24"/>
        </w:rPr>
        <w:t xml:space="preserve">: </w:t>
      </w:r>
      <w:r w:rsidR="0057591E">
        <w:rPr>
          <w:sz w:val="24"/>
          <w:szCs w:val="24"/>
        </w:rPr>
        <w:t xml:space="preserve"> </w:t>
      </w:r>
      <w:r w:rsidR="008A6298">
        <w:rPr>
          <w:sz w:val="24"/>
          <w:szCs w:val="24"/>
        </w:rPr>
        <w:t>What is the record len</w:t>
      </w:r>
      <w:r w:rsidR="0057591E">
        <w:rPr>
          <w:sz w:val="24"/>
          <w:szCs w:val="24"/>
        </w:rPr>
        <w:t>g</w:t>
      </w:r>
      <w:r w:rsidR="008A6298">
        <w:rPr>
          <w:sz w:val="24"/>
          <w:szCs w:val="24"/>
        </w:rPr>
        <w:t>th for a continuous tree-canopied roadway?</w:t>
      </w:r>
    </w:p>
    <w:p w:rsidR="008A6298" w:rsidRDefault="008A6298" w:rsidP="00EF2813">
      <w:pPr>
        <w:spacing w:after="0"/>
        <w:rPr>
          <w:sz w:val="24"/>
          <w:szCs w:val="24"/>
        </w:rPr>
      </w:pPr>
    </w:p>
    <w:p w:rsidR="008A6298" w:rsidRDefault="00086009" w:rsidP="00EF2813">
      <w:pPr>
        <w:spacing w:after="0"/>
        <w:rPr>
          <w:sz w:val="24"/>
          <w:szCs w:val="24"/>
        </w:rPr>
      </w:pPr>
      <w:r>
        <w:rPr>
          <w:sz w:val="24"/>
          <w:szCs w:val="24"/>
        </w:rPr>
        <w:t>15</w:t>
      </w:r>
      <w:r w:rsidR="008A6298">
        <w:rPr>
          <w:sz w:val="24"/>
          <w:szCs w:val="24"/>
        </w:rPr>
        <w:t>)  Fear of the community forgetting about the Martin Grade is an ongoing concern.</w:t>
      </w:r>
    </w:p>
    <w:p w:rsidR="008A6298" w:rsidRDefault="008A6298" w:rsidP="00EF2813">
      <w:pPr>
        <w:spacing w:after="0"/>
        <w:rPr>
          <w:sz w:val="24"/>
          <w:szCs w:val="24"/>
        </w:rPr>
      </w:pPr>
    </w:p>
    <w:p w:rsidR="008A6298" w:rsidRDefault="00086009" w:rsidP="00EF2813">
      <w:pPr>
        <w:spacing w:after="0"/>
        <w:rPr>
          <w:sz w:val="24"/>
          <w:szCs w:val="24"/>
        </w:rPr>
      </w:pPr>
      <w:r>
        <w:rPr>
          <w:sz w:val="24"/>
          <w:szCs w:val="24"/>
        </w:rPr>
        <w:t>16</w:t>
      </w:r>
      <w:r w:rsidR="008A6298">
        <w:rPr>
          <w:sz w:val="24"/>
          <w:szCs w:val="24"/>
        </w:rPr>
        <w:t>)  General conversation and explanation of the CIS survey.</w:t>
      </w:r>
    </w:p>
    <w:p w:rsidR="008A6298" w:rsidRPr="0057591E" w:rsidRDefault="008A6298" w:rsidP="0057591E">
      <w:pPr>
        <w:pStyle w:val="ListParagraph"/>
        <w:numPr>
          <w:ilvl w:val="0"/>
          <w:numId w:val="9"/>
        </w:numPr>
        <w:spacing w:after="0"/>
        <w:rPr>
          <w:sz w:val="24"/>
          <w:szCs w:val="24"/>
        </w:rPr>
      </w:pPr>
      <w:r w:rsidRPr="0057591E">
        <w:rPr>
          <w:sz w:val="24"/>
          <w:szCs w:val="24"/>
        </w:rPr>
        <w:t>All CIS surveys need to be submitted to us by August 7th to be included in Eligibility application.</w:t>
      </w:r>
    </w:p>
    <w:p w:rsidR="008A6298" w:rsidRPr="0057591E" w:rsidRDefault="008A6298" w:rsidP="0057591E">
      <w:pPr>
        <w:pStyle w:val="ListParagraph"/>
        <w:numPr>
          <w:ilvl w:val="0"/>
          <w:numId w:val="9"/>
        </w:numPr>
        <w:spacing w:after="0"/>
        <w:rPr>
          <w:sz w:val="24"/>
          <w:szCs w:val="24"/>
        </w:rPr>
      </w:pPr>
      <w:r w:rsidRPr="0057591E">
        <w:rPr>
          <w:sz w:val="24"/>
          <w:szCs w:val="24"/>
        </w:rPr>
        <w:t>Attendees volunteered to bring CIS forms to their co-workers and friends to fill out.</w:t>
      </w:r>
    </w:p>
    <w:p w:rsidR="008A6298" w:rsidRPr="0057591E" w:rsidRDefault="008A6298" w:rsidP="0057591E">
      <w:pPr>
        <w:pStyle w:val="ListParagraph"/>
        <w:numPr>
          <w:ilvl w:val="0"/>
          <w:numId w:val="9"/>
        </w:numPr>
        <w:spacing w:after="0"/>
        <w:rPr>
          <w:sz w:val="24"/>
          <w:szCs w:val="24"/>
        </w:rPr>
      </w:pPr>
      <w:r w:rsidRPr="0057591E">
        <w:rPr>
          <w:sz w:val="24"/>
          <w:szCs w:val="24"/>
        </w:rPr>
        <w:t xml:space="preserve">Brian and Lee agree to pursue </w:t>
      </w:r>
      <w:r w:rsidR="0057591E">
        <w:rPr>
          <w:sz w:val="24"/>
          <w:szCs w:val="24"/>
        </w:rPr>
        <w:t xml:space="preserve">getting County </w:t>
      </w:r>
      <w:proofErr w:type="gramStart"/>
      <w:r w:rsidR="0057591E">
        <w:rPr>
          <w:sz w:val="24"/>
          <w:szCs w:val="24"/>
        </w:rPr>
        <w:t>approval  to</w:t>
      </w:r>
      <w:proofErr w:type="gramEnd"/>
      <w:r w:rsidR="0057591E">
        <w:rPr>
          <w:sz w:val="24"/>
          <w:szCs w:val="24"/>
        </w:rPr>
        <w:t xml:space="preserve"> mark</w:t>
      </w:r>
      <w:r w:rsidRPr="0057591E">
        <w:rPr>
          <w:sz w:val="24"/>
          <w:szCs w:val="24"/>
        </w:rPr>
        <w:t xml:space="preserve"> segments along the Martin Grade in order to make it easier for people to fill out the CIS survey.</w:t>
      </w:r>
    </w:p>
    <w:p w:rsidR="008A6298" w:rsidRDefault="008A6298" w:rsidP="00EF2813">
      <w:pPr>
        <w:spacing w:after="0"/>
        <w:rPr>
          <w:sz w:val="24"/>
          <w:szCs w:val="24"/>
        </w:rPr>
      </w:pPr>
    </w:p>
    <w:p w:rsidR="008A6298" w:rsidRDefault="00086009" w:rsidP="00EF2813">
      <w:pPr>
        <w:spacing w:after="0"/>
        <w:rPr>
          <w:sz w:val="24"/>
          <w:szCs w:val="24"/>
        </w:rPr>
      </w:pPr>
      <w:r>
        <w:rPr>
          <w:sz w:val="24"/>
          <w:szCs w:val="24"/>
        </w:rPr>
        <w:t>17</w:t>
      </w:r>
      <w:r w:rsidR="008A6298">
        <w:rPr>
          <w:sz w:val="24"/>
          <w:szCs w:val="24"/>
        </w:rPr>
        <w:t xml:space="preserve">) </w:t>
      </w:r>
      <w:r>
        <w:rPr>
          <w:sz w:val="24"/>
          <w:szCs w:val="24"/>
        </w:rPr>
        <w:t>Fundraiser is scheduled for July 27th</w:t>
      </w:r>
      <w:r w:rsidR="008A6298">
        <w:rPr>
          <w:sz w:val="24"/>
          <w:szCs w:val="24"/>
        </w:rPr>
        <w:t xml:space="preserve"> at Wahoo’s </w:t>
      </w:r>
      <w:r>
        <w:rPr>
          <w:sz w:val="24"/>
          <w:szCs w:val="24"/>
        </w:rPr>
        <w:t xml:space="preserve">Restaurant </w:t>
      </w:r>
      <w:r w:rsidR="008A6298">
        <w:rPr>
          <w:sz w:val="24"/>
          <w:szCs w:val="24"/>
        </w:rPr>
        <w:t xml:space="preserve">between 6 – 8 </w:t>
      </w:r>
      <w:r>
        <w:rPr>
          <w:sz w:val="24"/>
          <w:szCs w:val="24"/>
        </w:rPr>
        <w:t>PM with a</w:t>
      </w:r>
      <w:r w:rsidR="008A6298">
        <w:rPr>
          <w:sz w:val="24"/>
          <w:szCs w:val="24"/>
        </w:rPr>
        <w:t xml:space="preserve"> $10 donation.  Rob</w:t>
      </w:r>
      <w:r>
        <w:rPr>
          <w:sz w:val="24"/>
          <w:szCs w:val="24"/>
        </w:rPr>
        <w:t>ert</w:t>
      </w:r>
      <w:r w:rsidR="008A6298">
        <w:rPr>
          <w:sz w:val="24"/>
          <w:szCs w:val="24"/>
        </w:rPr>
        <w:t xml:space="preserve"> Dawson</w:t>
      </w:r>
      <w:r>
        <w:rPr>
          <w:sz w:val="24"/>
          <w:szCs w:val="24"/>
        </w:rPr>
        <w:t xml:space="preserve"> </w:t>
      </w:r>
      <w:r w:rsidR="008A6298">
        <w:rPr>
          <w:sz w:val="24"/>
          <w:szCs w:val="24"/>
        </w:rPr>
        <w:t>encouraged all to attend and bring friends and family.</w:t>
      </w:r>
    </w:p>
    <w:p w:rsidR="00086009" w:rsidRDefault="00086009" w:rsidP="00EF2813">
      <w:pPr>
        <w:spacing w:after="0"/>
        <w:rPr>
          <w:sz w:val="24"/>
          <w:szCs w:val="24"/>
        </w:rPr>
      </w:pPr>
    </w:p>
    <w:p w:rsidR="00086009" w:rsidRDefault="00086009" w:rsidP="00EF2813">
      <w:pPr>
        <w:spacing w:after="0"/>
        <w:rPr>
          <w:sz w:val="24"/>
          <w:szCs w:val="24"/>
        </w:rPr>
      </w:pPr>
      <w:r>
        <w:rPr>
          <w:sz w:val="24"/>
          <w:szCs w:val="24"/>
        </w:rPr>
        <w:t>18)  Meeting adjourned.</w:t>
      </w:r>
    </w:p>
    <w:p w:rsidR="008A6298" w:rsidRDefault="008A6298"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Pr="00EF2813" w:rsidRDefault="00EF2813" w:rsidP="00EF2813">
      <w:pPr>
        <w:spacing w:after="0"/>
        <w:rPr>
          <w:sz w:val="24"/>
          <w:szCs w:val="24"/>
        </w:rPr>
      </w:pPr>
    </w:p>
    <w:p w:rsidR="00EF2813" w:rsidRDefault="00EF2813" w:rsidP="00EF2813">
      <w:pPr>
        <w:spacing w:after="0"/>
        <w:rPr>
          <w:sz w:val="24"/>
          <w:szCs w:val="24"/>
        </w:rPr>
      </w:pPr>
    </w:p>
    <w:p w:rsidR="00EF2813" w:rsidRDefault="00EF2813" w:rsidP="00EF2813">
      <w:pPr>
        <w:spacing w:after="0"/>
        <w:rPr>
          <w:sz w:val="24"/>
          <w:szCs w:val="24"/>
        </w:rPr>
      </w:pPr>
    </w:p>
    <w:p w:rsidR="00EF2813" w:rsidRPr="00922C7E" w:rsidRDefault="00EF2813" w:rsidP="00922C7E">
      <w:pPr>
        <w:rPr>
          <w:sz w:val="24"/>
          <w:szCs w:val="24"/>
        </w:rPr>
      </w:pPr>
    </w:p>
    <w:p w:rsidR="00922C7E" w:rsidRDefault="00922C7E" w:rsidP="00922C7E">
      <w:pPr>
        <w:rPr>
          <w:sz w:val="28"/>
          <w:szCs w:val="28"/>
        </w:rPr>
      </w:pPr>
    </w:p>
    <w:p w:rsidR="00922C7E" w:rsidRPr="00922C7E" w:rsidRDefault="00922C7E" w:rsidP="00922C7E">
      <w:pPr>
        <w:rPr>
          <w:sz w:val="28"/>
          <w:szCs w:val="28"/>
        </w:rPr>
      </w:pPr>
    </w:p>
    <w:p w:rsidR="00922C7E" w:rsidRPr="00922C7E" w:rsidRDefault="00922C7E" w:rsidP="00922C7E">
      <w:pPr>
        <w:rPr>
          <w:sz w:val="28"/>
          <w:szCs w:val="28"/>
        </w:rPr>
      </w:pPr>
    </w:p>
    <w:p w:rsidR="00922C7E" w:rsidRDefault="00922C7E" w:rsidP="00922C7E">
      <w:pPr>
        <w:jc w:val="center"/>
        <w:rPr>
          <w:sz w:val="32"/>
          <w:szCs w:val="32"/>
        </w:rPr>
      </w:pPr>
    </w:p>
    <w:p w:rsidR="00922C7E" w:rsidRDefault="00922C7E" w:rsidP="00922C7E">
      <w:pPr>
        <w:rPr>
          <w:sz w:val="32"/>
          <w:szCs w:val="32"/>
        </w:rPr>
      </w:pPr>
    </w:p>
    <w:p w:rsidR="00922C7E" w:rsidRDefault="00922C7E" w:rsidP="00922C7E">
      <w:pPr>
        <w:rPr>
          <w:sz w:val="32"/>
          <w:szCs w:val="32"/>
        </w:rPr>
      </w:pPr>
    </w:p>
    <w:p w:rsidR="00922C7E" w:rsidRPr="00922C7E" w:rsidRDefault="00922C7E" w:rsidP="00922C7E">
      <w:pPr>
        <w:rPr>
          <w:sz w:val="32"/>
          <w:szCs w:val="32"/>
        </w:rPr>
      </w:pPr>
    </w:p>
    <w:p w:rsidR="00922C7E" w:rsidRDefault="00922C7E" w:rsidP="00922C7E">
      <w:pPr>
        <w:rPr>
          <w:sz w:val="36"/>
          <w:szCs w:val="36"/>
          <w:u w:val="single"/>
        </w:rPr>
      </w:pPr>
    </w:p>
    <w:p w:rsidR="00922C7E" w:rsidRPr="00922C7E" w:rsidRDefault="00922C7E" w:rsidP="00922C7E">
      <w:pPr>
        <w:rPr>
          <w:sz w:val="36"/>
          <w:szCs w:val="36"/>
          <w:u w:val="single"/>
        </w:rPr>
      </w:pPr>
    </w:p>
    <w:sectPr w:rsidR="00922C7E" w:rsidRPr="00922C7E" w:rsidSect="00EF2813">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6375"/>
    <w:multiLevelType w:val="hybridMultilevel"/>
    <w:tmpl w:val="8D06AD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5F63"/>
    <w:multiLevelType w:val="hybridMultilevel"/>
    <w:tmpl w:val="2F2C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D526C"/>
    <w:multiLevelType w:val="hybridMultilevel"/>
    <w:tmpl w:val="882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97FFE"/>
    <w:multiLevelType w:val="hybridMultilevel"/>
    <w:tmpl w:val="3D0C3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526C8"/>
    <w:multiLevelType w:val="hybridMultilevel"/>
    <w:tmpl w:val="CCEC1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A3A25"/>
    <w:multiLevelType w:val="hybridMultilevel"/>
    <w:tmpl w:val="04FC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D4F94"/>
    <w:multiLevelType w:val="hybridMultilevel"/>
    <w:tmpl w:val="6144D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9585D"/>
    <w:multiLevelType w:val="hybridMultilevel"/>
    <w:tmpl w:val="C008A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B18AF"/>
    <w:multiLevelType w:val="hybridMultilevel"/>
    <w:tmpl w:val="58EC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1D006C"/>
    <w:multiLevelType w:val="hybridMultilevel"/>
    <w:tmpl w:val="B79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328B7"/>
    <w:multiLevelType w:val="hybridMultilevel"/>
    <w:tmpl w:val="5E068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4"/>
  </w:num>
  <w:num w:numId="5">
    <w:abstractNumId w:val="5"/>
  </w:num>
  <w:num w:numId="6">
    <w:abstractNumId w:val="2"/>
  </w:num>
  <w:num w:numId="7">
    <w:abstractNumId w:val="9"/>
  </w:num>
  <w:num w:numId="8">
    <w:abstractNumId w:val="1"/>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922C7E"/>
    <w:rsid w:val="00086009"/>
    <w:rsid w:val="003273E9"/>
    <w:rsid w:val="0057591E"/>
    <w:rsid w:val="008A6298"/>
    <w:rsid w:val="008D3857"/>
    <w:rsid w:val="00922C7E"/>
    <w:rsid w:val="00CC41B0"/>
    <w:rsid w:val="00EF2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Carmel</dc:creator>
  <cp:lastModifiedBy>Keren Carmel</cp:lastModifiedBy>
  <cp:revision>3</cp:revision>
  <dcterms:created xsi:type="dcterms:W3CDTF">2010-07-09T15:36:00Z</dcterms:created>
  <dcterms:modified xsi:type="dcterms:W3CDTF">2010-07-09T16:26:00Z</dcterms:modified>
</cp:coreProperties>
</file>