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EE0" w:rsidRDefault="00452EE0" w:rsidP="0057591E">
      <w:pPr>
        <w:spacing w:after="0"/>
        <w:jc w:val="center"/>
        <w:rPr>
          <w:b/>
          <w:sz w:val="36"/>
          <w:szCs w:val="36"/>
          <w:u w:val="single"/>
        </w:rPr>
      </w:pPr>
      <w:r>
        <w:rPr>
          <w:b/>
          <w:sz w:val="36"/>
          <w:szCs w:val="36"/>
          <w:u w:val="single"/>
        </w:rPr>
        <w:t>D R A F T</w:t>
      </w:r>
    </w:p>
    <w:p w:rsidR="00922C7E" w:rsidRPr="00922C7E" w:rsidRDefault="00922C7E" w:rsidP="0057591E">
      <w:pPr>
        <w:spacing w:after="0"/>
        <w:jc w:val="center"/>
        <w:rPr>
          <w:b/>
          <w:sz w:val="36"/>
          <w:szCs w:val="36"/>
          <w:u w:val="single"/>
        </w:rPr>
      </w:pPr>
      <w:r w:rsidRPr="00922C7E">
        <w:rPr>
          <w:b/>
          <w:sz w:val="36"/>
          <w:szCs w:val="36"/>
          <w:u w:val="single"/>
        </w:rPr>
        <w:t>MINUTES</w:t>
      </w:r>
    </w:p>
    <w:p w:rsidR="00086009" w:rsidRDefault="00922C7E" w:rsidP="0057591E">
      <w:pPr>
        <w:spacing w:after="0"/>
        <w:jc w:val="center"/>
        <w:rPr>
          <w:sz w:val="32"/>
          <w:szCs w:val="32"/>
          <w:u w:val="single"/>
        </w:rPr>
      </w:pPr>
      <w:r w:rsidRPr="00922C7E">
        <w:rPr>
          <w:sz w:val="32"/>
          <w:szCs w:val="32"/>
          <w:u w:val="single"/>
        </w:rPr>
        <w:t xml:space="preserve">MARTIN HIGHWAY SCENIC HIGHWAY PROJECT </w:t>
      </w:r>
    </w:p>
    <w:p w:rsidR="00922C7E" w:rsidRDefault="00086009" w:rsidP="0057591E">
      <w:pPr>
        <w:spacing w:after="0"/>
        <w:jc w:val="center"/>
        <w:rPr>
          <w:sz w:val="32"/>
          <w:szCs w:val="32"/>
          <w:u w:val="single"/>
        </w:rPr>
      </w:pPr>
      <w:r>
        <w:rPr>
          <w:sz w:val="32"/>
          <w:szCs w:val="32"/>
          <w:u w:val="single"/>
        </w:rPr>
        <w:t>CORRIDOR ADVOCACY GROUP (CAG)</w:t>
      </w:r>
      <w:r w:rsidR="00922C7E" w:rsidRPr="00922C7E">
        <w:rPr>
          <w:sz w:val="32"/>
          <w:szCs w:val="32"/>
          <w:u w:val="single"/>
        </w:rPr>
        <w:t xml:space="preserve"> MEETING </w:t>
      </w:r>
    </w:p>
    <w:p w:rsidR="00922C7E" w:rsidRPr="00922C7E" w:rsidRDefault="00D75724" w:rsidP="0057591E">
      <w:pPr>
        <w:spacing w:after="0"/>
        <w:jc w:val="center"/>
        <w:rPr>
          <w:sz w:val="32"/>
          <w:szCs w:val="32"/>
          <w:u w:val="single"/>
        </w:rPr>
      </w:pPr>
      <w:r>
        <w:rPr>
          <w:sz w:val="32"/>
          <w:szCs w:val="32"/>
          <w:u w:val="single"/>
        </w:rPr>
        <w:t>SEPTEMBER 9</w:t>
      </w:r>
      <w:r w:rsidR="00922C7E" w:rsidRPr="00922C7E">
        <w:rPr>
          <w:sz w:val="32"/>
          <w:szCs w:val="32"/>
          <w:u w:val="single"/>
        </w:rPr>
        <w:t>, 2010</w:t>
      </w:r>
    </w:p>
    <w:p w:rsidR="00922C7E" w:rsidRDefault="00922C7E" w:rsidP="0057591E">
      <w:pPr>
        <w:spacing w:after="0"/>
        <w:jc w:val="center"/>
        <w:rPr>
          <w:sz w:val="28"/>
          <w:szCs w:val="28"/>
        </w:rPr>
      </w:pPr>
      <w:r w:rsidRPr="00922C7E">
        <w:rPr>
          <w:sz w:val="28"/>
          <w:szCs w:val="28"/>
        </w:rPr>
        <w:t>Dunklin Memorial Camp 6:30 – 8:</w:t>
      </w:r>
      <w:r w:rsidR="00A34B8E">
        <w:rPr>
          <w:sz w:val="28"/>
          <w:szCs w:val="28"/>
        </w:rPr>
        <w:t>15</w:t>
      </w:r>
      <w:r>
        <w:rPr>
          <w:sz w:val="28"/>
          <w:szCs w:val="28"/>
        </w:rPr>
        <w:t xml:space="preserve"> PM</w:t>
      </w:r>
    </w:p>
    <w:p w:rsidR="0057591E" w:rsidRDefault="0057591E" w:rsidP="0057591E">
      <w:pPr>
        <w:spacing w:after="0"/>
        <w:jc w:val="center"/>
        <w:rPr>
          <w:sz w:val="28"/>
          <w:szCs w:val="28"/>
        </w:rPr>
      </w:pPr>
    </w:p>
    <w:p w:rsidR="008A6298" w:rsidRPr="008A6298" w:rsidRDefault="008A6298" w:rsidP="0057591E">
      <w:pPr>
        <w:spacing w:after="0"/>
        <w:rPr>
          <w:b/>
          <w:sz w:val="24"/>
          <w:szCs w:val="24"/>
        </w:rPr>
      </w:pPr>
      <w:r w:rsidRPr="008A6298">
        <w:rPr>
          <w:b/>
          <w:sz w:val="24"/>
          <w:szCs w:val="24"/>
        </w:rPr>
        <w:t xml:space="preserve">CAG Committee Members in Attendance </w:t>
      </w:r>
      <w:r>
        <w:rPr>
          <w:b/>
          <w:sz w:val="24"/>
          <w:szCs w:val="24"/>
        </w:rPr>
        <w:tab/>
      </w:r>
      <w:r>
        <w:rPr>
          <w:b/>
          <w:sz w:val="24"/>
          <w:szCs w:val="24"/>
        </w:rPr>
        <w:tab/>
      </w:r>
      <w:r>
        <w:rPr>
          <w:b/>
          <w:sz w:val="24"/>
          <w:szCs w:val="24"/>
        </w:rPr>
        <w:tab/>
      </w:r>
      <w:r w:rsidRPr="008A6298">
        <w:rPr>
          <w:b/>
          <w:sz w:val="24"/>
          <w:szCs w:val="24"/>
        </w:rPr>
        <w:t xml:space="preserve">CAG Committee Members Absent  </w:t>
      </w:r>
    </w:p>
    <w:p w:rsidR="008A6298" w:rsidRPr="008A6298" w:rsidRDefault="008A6298" w:rsidP="0057591E">
      <w:pPr>
        <w:spacing w:after="0"/>
        <w:rPr>
          <w:sz w:val="24"/>
          <w:szCs w:val="24"/>
        </w:rPr>
      </w:pPr>
      <w:r w:rsidRPr="008A6298">
        <w:rPr>
          <w:sz w:val="24"/>
          <w:szCs w:val="24"/>
        </w:rPr>
        <w:t xml:space="preserve">Mary Dawson, Robert Dawson, Lee </w:t>
      </w:r>
      <w:r w:rsidR="00795D56">
        <w:rPr>
          <w:sz w:val="24"/>
          <w:szCs w:val="24"/>
        </w:rPr>
        <w:t>Jone</w:t>
      </w:r>
      <w:r w:rsidRPr="008A6298">
        <w:rPr>
          <w:sz w:val="24"/>
          <w:szCs w:val="24"/>
        </w:rPr>
        <w:t xml:space="preserve">s, </w:t>
      </w:r>
      <w:r>
        <w:rPr>
          <w:sz w:val="24"/>
          <w:szCs w:val="24"/>
        </w:rPr>
        <w:tab/>
      </w:r>
      <w:r>
        <w:rPr>
          <w:sz w:val="24"/>
          <w:szCs w:val="24"/>
        </w:rPr>
        <w:tab/>
      </w:r>
      <w:r>
        <w:rPr>
          <w:sz w:val="24"/>
          <w:szCs w:val="24"/>
        </w:rPr>
        <w:tab/>
      </w:r>
      <w:r w:rsidRPr="008A6298">
        <w:rPr>
          <w:sz w:val="24"/>
          <w:szCs w:val="24"/>
        </w:rPr>
        <w:t>Nancy Oliver</w:t>
      </w:r>
    </w:p>
    <w:p w:rsidR="008A6298" w:rsidRDefault="00795D56" w:rsidP="0057591E">
      <w:pPr>
        <w:spacing w:after="0"/>
        <w:rPr>
          <w:sz w:val="24"/>
          <w:szCs w:val="24"/>
        </w:rPr>
      </w:pPr>
      <w:r>
        <w:rPr>
          <w:sz w:val="24"/>
          <w:szCs w:val="24"/>
        </w:rPr>
        <w:t xml:space="preserve">Ed Campi, </w:t>
      </w:r>
      <w:r w:rsidR="008A6298" w:rsidRPr="008A6298">
        <w:rPr>
          <w:sz w:val="24"/>
          <w:szCs w:val="24"/>
        </w:rPr>
        <w:t xml:space="preserve">Brian Powers, </w:t>
      </w:r>
      <w:r>
        <w:rPr>
          <w:sz w:val="24"/>
          <w:szCs w:val="24"/>
        </w:rPr>
        <w:t xml:space="preserve">Phil Griffith, David Knight, </w:t>
      </w:r>
    </w:p>
    <w:p w:rsidR="00795D56" w:rsidRPr="008A6298" w:rsidRDefault="00795D56" w:rsidP="0057591E">
      <w:pPr>
        <w:spacing w:after="0"/>
        <w:rPr>
          <w:sz w:val="24"/>
          <w:szCs w:val="24"/>
        </w:rPr>
      </w:pPr>
      <w:r>
        <w:rPr>
          <w:sz w:val="24"/>
          <w:szCs w:val="24"/>
        </w:rPr>
        <w:t>Peggy Hall, Peggy Wood and Judy Roberts.</w:t>
      </w:r>
    </w:p>
    <w:p w:rsidR="008A6298" w:rsidRDefault="008A6298" w:rsidP="0057591E">
      <w:pPr>
        <w:spacing w:after="0"/>
        <w:rPr>
          <w:sz w:val="24"/>
          <w:szCs w:val="24"/>
        </w:rPr>
      </w:pPr>
    </w:p>
    <w:p w:rsidR="00795D56" w:rsidRDefault="00795D56" w:rsidP="00795D56">
      <w:pPr>
        <w:numPr>
          <w:ilvl w:val="0"/>
          <w:numId w:val="12"/>
        </w:numPr>
        <w:rPr>
          <w:sz w:val="24"/>
          <w:szCs w:val="24"/>
        </w:rPr>
      </w:pPr>
      <w:r>
        <w:rPr>
          <w:sz w:val="24"/>
          <w:szCs w:val="24"/>
        </w:rPr>
        <w:t>Lee Jones called the meeting to order at 6:43 p.m.</w:t>
      </w:r>
    </w:p>
    <w:p w:rsidR="00922C7E" w:rsidRDefault="00795D56" w:rsidP="00795D56">
      <w:pPr>
        <w:numPr>
          <w:ilvl w:val="0"/>
          <w:numId w:val="12"/>
        </w:numPr>
        <w:rPr>
          <w:sz w:val="24"/>
          <w:szCs w:val="24"/>
        </w:rPr>
      </w:pPr>
      <w:r w:rsidRPr="00922C7E">
        <w:rPr>
          <w:sz w:val="24"/>
          <w:szCs w:val="24"/>
        </w:rPr>
        <w:t>Mary</w:t>
      </w:r>
      <w:r>
        <w:rPr>
          <w:sz w:val="24"/>
          <w:szCs w:val="24"/>
        </w:rPr>
        <w:t xml:space="preserve"> Dawson welcomed CAG members and visitors and provided </w:t>
      </w:r>
      <w:r w:rsidR="001E7178">
        <w:rPr>
          <w:sz w:val="24"/>
          <w:szCs w:val="24"/>
        </w:rPr>
        <w:t xml:space="preserve">the group with </w:t>
      </w:r>
      <w:r>
        <w:rPr>
          <w:sz w:val="24"/>
          <w:szCs w:val="24"/>
        </w:rPr>
        <w:t>updates</w:t>
      </w:r>
      <w:r w:rsidR="002266E7">
        <w:rPr>
          <w:sz w:val="24"/>
          <w:szCs w:val="24"/>
        </w:rPr>
        <w:t>.</w:t>
      </w:r>
    </w:p>
    <w:p w:rsidR="00795D56" w:rsidRDefault="00795D56" w:rsidP="00795D56">
      <w:pPr>
        <w:numPr>
          <w:ilvl w:val="0"/>
          <w:numId w:val="12"/>
        </w:numPr>
        <w:rPr>
          <w:sz w:val="24"/>
          <w:szCs w:val="24"/>
        </w:rPr>
      </w:pPr>
      <w:r>
        <w:rPr>
          <w:sz w:val="24"/>
          <w:szCs w:val="24"/>
        </w:rPr>
        <w:t>Updates:</w:t>
      </w:r>
    </w:p>
    <w:p w:rsidR="00C04E78" w:rsidRDefault="00795D56" w:rsidP="00795D56">
      <w:pPr>
        <w:numPr>
          <w:ilvl w:val="1"/>
          <w:numId w:val="12"/>
        </w:numPr>
        <w:rPr>
          <w:sz w:val="24"/>
          <w:szCs w:val="24"/>
        </w:rPr>
      </w:pPr>
      <w:r w:rsidRPr="00795D56">
        <w:rPr>
          <w:sz w:val="24"/>
          <w:szCs w:val="24"/>
          <w:u w:val="single"/>
        </w:rPr>
        <w:t>The Eligibility Application (E.A.)</w:t>
      </w:r>
      <w:r>
        <w:rPr>
          <w:sz w:val="24"/>
          <w:szCs w:val="24"/>
        </w:rPr>
        <w:t xml:space="preserve">:  The application has been completed, printed, packaged and sent to the </w:t>
      </w:r>
      <w:r w:rsidR="00C04E78">
        <w:rPr>
          <w:sz w:val="24"/>
          <w:szCs w:val="24"/>
        </w:rPr>
        <w:t>Florida Scenic</w:t>
      </w:r>
      <w:r w:rsidR="002D01DF">
        <w:rPr>
          <w:sz w:val="24"/>
          <w:szCs w:val="24"/>
        </w:rPr>
        <w:t xml:space="preserve"> Highway Advisory Committee (SHAC)</w:t>
      </w:r>
      <w:r>
        <w:rPr>
          <w:sz w:val="24"/>
          <w:szCs w:val="24"/>
        </w:rPr>
        <w:t xml:space="preserve"> today.  The document contained responses to FDOT’s comments </w:t>
      </w:r>
      <w:r w:rsidR="001E7178">
        <w:rPr>
          <w:sz w:val="24"/>
          <w:szCs w:val="24"/>
        </w:rPr>
        <w:t>from</w:t>
      </w:r>
      <w:r>
        <w:rPr>
          <w:sz w:val="24"/>
          <w:szCs w:val="24"/>
        </w:rPr>
        <w:t xml:space="preserve"> the preliminary document.  A copy of supporting documentation was also included in a CD in the package</w:t>
      </w:r>
      <w:r w:rsidR="007D2BAA">
        <w:rPr>
          <w:sz w:val="24"/>
          <w:szCs w:val="24"/>
        </w:rPr>
        <w:t xml:space="preserve"> as the Appendix</w:t>
      </w:r>
      <w:r>
        <w:rPr>
          <w:sz w:val="24"/>
          <w:szCs w:val="24"/>
        </w:rPr>
        <w:t xml:space="preserve">.  A copy of the E.A. </w:t>
      </w:r>
      <w:r w:rsidR="00C04E78">
        <w:rPr>
          <w:sz w:val="24"/>
          <w:szCs w:val="24"/>
        </w:rPr>
        <w:t xml:space="preserve">has been posted on the Web site </w:t>
      </w:r>
      <w:hyperlink r:id="rId5" w:history="1">
        <w:r w:rsidR="00C04E78" w:rsidRPr="00520FBC">
          <w:rPr>
            <w:rStyle w:val="Hyperlink"/>
            <w:sz w:val="24"/>
            <w:szCs w:val="24"/>
          </w:rPr>
          <w:t>http://www.sclands.org</w:t>
        </w:r>
      </w:hyperlink>
      <w:r w:rsidR="00C04E78">
        <w:rPr>
          <w:sz w:val="24"/>
          <w:szCs w:val="24"/>
        </w:rPr>
        <w:t>.</w:t>
      </w:r>
    </w:p>
    <w:p w:rsidR="00795D56" w:rsidRDefault="00795D56" w:rsidP="00795D56">
      <w:pPr>
        <w:numPr>
          <w:ilvl w:val="1"/>
          <w:numId w:val="12"/>
        </w:numPr>
        <w:rPr>
          <w:sz w:val="24"/>
          <w:szCs w:val="24"/>
        </w:rPr>
      </w:pPr>
      <w:r>
        <w:rPr>
          <w:sz w:val="24"/>
          <w:szCs w:val="24"/>
          <w:u w:val="single"/>
        </w:rPr>
        <w:t>Artwork</w:t>
      </w:r>
      <w:r w:rsidRPr="00795D56">
        <w:rPr>
          <w:sz w:val="24"/>
          <w:szCs w:val="24"/>
        </w:rPr>
        <w:t>:</w:t>
      </w:r>
      <w:r>
        <w:rPr>
          <w:sz w:val="24"/>
          <w:szCs w:val="24"/>
        </w:rPr>
        <w:t xml:space="preserve">  Thomas Winter, recognized as the #1 photographer in Florida, has signed and numbered 16 x 20 art prints and donated them as fund-raisers.</w:t>
      </w:r>
    </w:p>
    <w:p w:rsidR="00795D56" w:rsidRDefault="00795D56" w:rsidP="00795D56">
      <w:pPr>
        <w:numPr>
          <w:ilvl w:val="1"/>
          <w:numId w:val="12"/>
        </w:numPr>
        <w:rPr>
          <w:sz w:val="24"/>
          <w:szCs w:val="24"/>
        </w:rPr>
      </w:pPr>
      <w:r>
        <w:rPr>
          <w:sz w:val="24"/>
          <w:szCs w:val="24"/>
          <w:u w:val="single"/>
        </w:rPr>
        <w:t>Thanks to CAG</w:t>
      </w:r>
      <w:r w:rsidRPr="00795D56">
        <w:rPr>
          <w:sz w:val="24"/>
          <w:szCs w:val="24"/>
        </w:rPr>
        <w:t>:</w:t>
      </w:r>
      <w:r>
        <w:rPr>
          <w:sz w:val="24"/>
          <w:szCs w:val="24"/>
        </w:rPr>
        <w:t xml:space="preserve">  Mary thanked CAG individuals for their support </w:t>
      </w:r>
      <w:r w:rsidR="00944393">
        <w:rPr>
          <w:sz w:val="24"/>
          <w:szCs w:val="24"/>
        </w:rPr>
        <w:t xml:space="preserve">and being involved </w:t>
      </w:r>
      <w:r>
        <w:rPr>
          <w:sz w:val="24"/>
          <w:szCs w:val="24"/>
        </w:rPr>
        <w:t>from the beginning</w:t>
      </w:r>
      <w:r w:rsidR="00AB374C">
        <w:rPr>
          <w:sz w:val="24"/>
          <w:szCs w:val="24"/>
        </w:rPr>
        <w:t xml:space="preserve"> of the cause</w:t>
      </w:r>
      <w:r>
        <w:rPr>
          <w:sz w:val="24"/>
          <w:szCs w:val="24"/>
        </w:rPr>
        <w:t>.  She said it’s now a new day, and the challenges are different.</w:t>
      </w:r>
    </w:p>
    <w:p w:rsidR="001D172B" w:rsidRDefault="005F1BD8" w:rsidP="00795D56">
      <w:pPr>
        <w:numPr>
          <w:ilvl w:val="1"/>
          <w:numId w:val="12"/>
        </w:numPr>
        <w:rPr>
          <w:sz w:val="24"/>
          <w:szCs w:val="24"/>
        </w:rPr>
      </w:pPr>
      <w:r>
        <w:rPr>
          <w:sz w:val="24"/>
          <w:szCs w:val="24"/>
          <w:u w:val="single"/>
        </w:rPr>
        <w:t>Thanks to Commissioner</w:t>
      </w:r>
      <w:r w:rsidR="001D172B">
        <w:rPr>
          <w:sz w:val="24"/>
          <w:szCs w:val="24"/>
        </w:rPr>
        <w:t xml:space="preserve">:  Mary thanked Commissioner Ed Campi for his support of the Martin Grade Scenic Highway project at </w:t>
      </w:r>
      <w:r w:rsidR="00AB374C">
        <w:rPr>
          <w:sz w:val="24"/>
          <w:szCs w:val="24"/>
        </w:rPr>
        <w:t>a</w:t>
      </w:r>
      <w:r w:rsidR="001D172B">
        <w:rPr>
          <w:sz w:val="24"/>
          <w:szCs w:val="24"/>
        </w:rPr>
        <w:t xml:space="preserve"> recent St. Lucie County and Martin County Planning Organization </w:t>
      </w:r>
      <w:r w:rsidR="00B46A2E">
        <w:rPr>
          <w:sz w:val="24"/>
          <w:szCs w:val="24"/>
        </w:rPr>
        <w:t xml:space="preserve">combined meeting </w:t>
      </w:r>
      <w:r w:rsidR="00AB374C">
        <w:rPr>
          <w:sz w:val="24"/>
          <w:szCs w:val="24"/>
        </w:rPr>
        <w:t>which include</w:t>
      </w:r>
      <w:r w:rsidR="00B46A2E">
        <w:rPr>
          <w:sz w:val="24"/>
          <w:szCs w:val="24"/>
        </w:rPr>
        <w:t>d discussion about</w:t>
      </w:r>
      <w:r w:rsidR="00AB374C">
        <w:rPr>
          <w:sz w:val="24"/>
          <w:szCs w:val="24"/>
        </w:rPr>
        <w:t xml:space="preserve"> </w:t>
      </w:r>
      <w:r w:rsidR="001D172B">
        <w:rPr>
          <w:sz w:val="24"/>
          <w:szCs w:val="24"/>
        </w:rPr>
        <w:t>protect</w:t>
      </w:r>
      <w:r w:rsidR="00AB374C">
        <w:rPr>
          <w:sz w:val="24"/>
          <w:szCs w:val="24"/>
        </w:rPr>
        <w:t>ion of</w:t>
      </w:r>
      <w:r w:rsidR="001D172B">
        <w:rPr>
          <w:sz w:val="24"/>
          <w:szCs w:val="24"/>
        </w:rPr>
        <w:t xml:space="preserve"> scenic highways in the 2030 MPO Plan.</w:t>
      </w:r>
    </w:p>
    <w:p w:rsidR="00795D56" w:rsidRDefault="006B6E3B" w:rsidP="001D172B">
      <w:pPr>
        <w:numPr>
          <w:ilvl w:val="1"/>
          <w:numId w:val="12"/>
        </w:numPr>
        <w:rPr>
          <w:sz w:val="24"/>
          <w:szCs w:val="24"/>
        </w:rPr>
      </w:pPr>
      <w:r w:rsidRPr="006B6E3B">
        <w:rPr>
          <w:sz w:val="24"/>
          <w:szCs w:val="24"/>
          <w:u w:val="single"/>
        </w:rPr>
        <w:t>Fund-raising</w:t>
      </w:r>
      <w:r>
        <w:rPr>
          <w:sz w:val="24"/>
          <w:szCs w:val="24"/>
        </w:rPr>
        <w:t xml:space="preserve">:  </w:t>
      </w:r>
      <w:r w:rsidR="002D01DF">
        <w:rPr>
          <w:sz w:val="24"/>
          <w:szCs w:val="24"/>
        </w:rPr>
        <w:t xml:space="preserve">Robert Dawson </w:t>
      </w:r>
      <w:r>
        <w:rPr>
          <w:sz w:val="24"/>
          <w:szCs w:val="24"/>
        </w:rPr>
        <w:t>reported that on</w:t>
      </w:r>
      <w:r w:rsidR="00043AE1">
        <w:rPr>
          <w:sz w:val="24"/>
          <w:szCs w:val="24"/>
        </w:rPr>
        <w:t xml:space="preserve"> August 17, o</w:t>
      </w:r>
      <w:r w:rsidR="00043AE1" w:rsidRPr="00043AE1">
        <w:rPr>
          <w:sz w:val="24"/>
          <w:szCs w:val="24"/>
        </w:rPr>
        <w:t>ver 150 people show</w:t>
      </w:r>
      <w:r w:rsidR="00043AE1">
        <w:rPr>
          <w:sz w:val="24"/>
          <w:szCs w:val="24"/>
        </w:rPr>
        <w:t>ed</w:t>
      </w:r>
      <w:r w:rsidR="00043AE1" w:rsidRPr="00043AE1">
        <w:rPr>
          <w:sz w:val="24"/>
          <w:szCs w:val="24"/>
        </w:rPr>
        <w:t xml:space="preserve"> their support </w:t>
      </w:r>
      <w:r w:rsidR="00EE17DA">
        <w:rPr>
          <w:sz w:val="24"/>
          <w:szCs w:val="24"/>
        </w:rPr>
        <w:t xml:space="preserve">for the MGSH project </w:t>
      </w:r>
      <w:r w:rsidR="00043AE1" w:rsidRPr="00043AE1">
        <w:rPr>
          <w:sz w:val="24"/>
          <w:szCs w:val="24"/>
        </w:rPr>
        <w:t xml:space="preserve">by attending </w:t>
      </w:r>
      <w:r w:rsidR="00043AE1" w:rsidRPr="00043AE1">
        <w:rPr>
          <w:i/>
          <w:sz w:val="24"/>
          <w:szCs w:val="24"/>
        </w:rPr>
        <w:t>"Gathering for the Grade"</w:t>
      </w:r>
      <w:r w:rsidR="00043AE1" w:rsidRPr="00043AE1">
        <w:rPr>
          <w:sz w:val="24"/>
          <w:szCs w:val="24"/>
        </w:rPr>
        <w:t xml:space="preserve"> at Wahoo's on the River in Stuart.  </w:t>
      </w:r>
      <w:r w:rsidR="00043AE1">
        <w:rPr>
          <w:sz w:val="24"/>
          <w:szCs w:val="24"/>
        </w:rPr>
        <w:t xml:space="preserve">It was a fun event.  </w:t>
      </w:r>
      <w:r w:rsidR="00A20DA5">
        <w:rPr>
          <w:sz w:val="24"/>
          <w:szCs w:val="24"/>
        </w:rPr>
        <w:t xml:space="preserve">More than </w:t>
      </w:r>
      <w:r w:rsidR="00043AE1">
        <w:rPr>
          <w:sz w:val="24"/>
          <w:szCs w:val="24"/>
        </w:rPr>
        <w:t xml:space="preserve">$1,300 was deposited in the bank. </w:t>
      </w:r>
    </w:p>
    <w:p w:rsidR="001D172B" w:rsidRDefault="001D172B" w:rsidP="001D172B">
      <w:pPr>
        <w:numPr>
          <w:ilvl w:val="1"/>
          <w:numId w:val="12"/>
        </w:numPr>
        <w:rPr>
          <w:sz w:val="24"/>
          <w:szCs w:val="24"/>
        </w:rPr>
      </w:pPr>
      <w:r>
        <w:rPr>
          <w:sz w:val="24"/>
          <w:szCs w:val="24"/>
        </w:rPr>
        <w:t xml:space="preserve">The next presentation will be </w:t>
      </w:r>
      <w:r w:rsidR="00EE17DA">
        <w:rPr>
          <w:sz w:val="24"/>
          <w:szCs w:val="24"/>
        </w:rPr>
        <w:t xml:space="preserve">made </w:t>
      </w:r>
      <w:r>
        <w:rPr>
          <w:sz w:val="24"/>
          <w:szCs w:val="24"/>
        </w:rPr>
        <w:t>to the Regional Planning Council.</w:t>
      </w:r>
    </w:p>
    <w:p w:rsidR="001D172B" w:rsidRDefault="00EE17DA" w:rsidP="002A5191">
      <w:pPr>
        <w:numPr>
          <w:ilvl w:val="0"/>
          <w:numId w:val="12"/>
        </w:numPr>
        <w:rPr>
          <w:sz w:val="24"/>
          <w:szCs w:val="24"/>
        </w:rPr>
      </w:pPr>
      <w:r>
        <w:rPr>
          <w:sz w:val="24"/>
          <w:szCs w:val="24"/>
        </w:rPr>
        <w:t xml:space="preserve">Regarding the MGSH project, </w:t>
      </w:r>
      <w:r w:rsidR="007D2BAA">
        <w:rPr>
          <w:sz w:val="24"/>
          <w:szCs w:val="24"/>
        </w:rPr>
        <w:t xml:space="preserve">Robert </w:t>
      </w:r>
      <w:r w:rsidR="002A5191">
        <w:rPr>
          <w:sz w:val="24"/>
          <w:szCs w:val="24"/>
        </w:rPr>
        <w:t xml:space="preserve">Dawson </w:t>
      </w:r>
      <w:r>
        <w:rPr>
          <w:sz w:val="24"/>
          <w:szCs w:val="24"/>
        </w:rPr>
        <w:t>said the first phase</w:t>
      </w:r>
      <w:r w:rsidR="002A5191">
        <w:rPr>
          <w:sz w:val="24"/>
          <w:szCs w:val="24"/>
        </w:rPr>
        <w:t xml:space="preserve">, the Eligibility Application phase, </w:t>
      </w:r>
      <w:r w:rsidR="00A20DA5">
        <w:rPr>
          <w:sz w:val="24"/>
          <w:szCs w:val="24"/>
        </w:rPr>
        <w:t xml:space="preserve">had been </w:t>
      </w:r>
      <w:r w:rsidR="002A5191">
        <w:rPr>
          <w:sz w:val="24"/>
          <w:szCs w:val="24"/>
        </w:rPr>
        <w:t>done by Mary Dawson and a few others who</w:t>
      </w:r>
      <w:r w:rsidR="00A20DA5">
        <w:rPr>
          <w:sz w:val="24"/>
          <w:szCs w:val="24"/>
        </w:rPr>
        <w:t>’d</w:t>
      </w:r>
      <w:r w:rsidR="002A5191">
        <w:rPr>
          <w:sz w:val="24"/>
          <w:szCs w:val="24"/>
        </w:rPr>
        <w:t xml:space="preserve"> collected the data.  The next phase, the Designation phase, would require the CAG to bring in more people into the group to expand its base.  </w:t>
      </w:r>
    </w:p>
    <w:p w:rsidR="0057591E" w:rsidRDefault="0057591E" w:rsidP="0057591E">
      <w:pPr>
        <w:spacing w:after="0"/>
        <w:rPr>
          <w:sz w:val="24"/>
          <w:szCs w:val="24"/>
        </w:rPr>
      </w:pPr>
    </w:p>
    <w:p w:rsidR="0057591E" w:rsidRDefault="0057591E" w:rsidP="0057591E">
      <w:pPr>
        <w:spacing w:after="0"/>
        <w:rPr>
          <w:sz w:val="24"/>
          <w:szCs w:val="24"/>
        </w:rPr>
      </w:pPr>
      <w:r w:rsidRPr="00086009">
        <w:rPr>
          <w:b/>
          <w:sz w:val="24"/>
          <w:szCs w:val="24"/>
        </w:rPr>
        <w:t xml:space="preserve">MINUTES of </w:t>
      </w:r>
      <w:r w:rsidR="00450DE5">
        <w:rPr>
          <w:b/>
          <w:sz w:val="24"/>
          <w:szCs w:val="24"/>
        </w:rPr>
        <w:t>September 9</w:t>
      </w:r>
      <w:r w:rsidRPr="00086009">
        <w:rPr>
          <w:b/>
          <w:sz w:val="24"/>
          <w:szCs w:val="24"/>
        </w:rPr>
        <w:t>, 2010 CAG Meeting Continued…</w:t>
      </w:r>
    </w:p>
    <w:p w:rsidR="0057591E" w:rsidRDefault="0057591E" w:rsidP="00EF2813">
      <w:pPr>
        <w:spacing w:after="0"/>
        <w:rPr>
          <w:sz w:val="24"/>
          <w:szCs w:val="24"/>
        </w:rPr>
      </w:pPr>
    </w:p>
    <w:p w:rsidR="0057591E" w:rsidRDefault="0057591E" w:rsidP="00EF2813">
      <w:pPr>
        <w:spacing w:after="0"/>
        <w:rPr>
          <w:sz w:val="24"/>
          <w:szCs w:val="24"/>
        </w:rPr>
      </w:pPr>
    </w:p>
    <w:p w:rsidR="00A20DA5" w:rsidRDefault="00A20DA5" w:rsidP="00A20DA5">
      <w:pPr>
        <w:numPr>
          <w:ilvl w:val="0"/>
          <w:numId w:val="12"/>
        </w:numPr>
        <w:rPr>
          <w:sz w:val="24"/>
          <w:szCs w:val="24"/>
        </w:rPr>
      </w:pPr>
      <w:r>
        <w:rPr>
          <w:sz w:val="24"/>
          <w:szCs w:val="24"/>
        </w:rPr>
        <w:t xml:space="preserve">Robert Dawson </w:t>
      </w:r>
      <w:r w:rsidR="00A34B8E">
        <w:rPr>
          <w:sz w:val="24"/>
          <w:szCs w:val="24"/>
        </w:rPr>
        <w:t>made</w:t>
      </w:r>
      <w:r>
        <w:rPr>
          <w:sz w:val="24"/>
          <w:szCs w:val="24"/>
        </w:rPr>
        <w:t xml:space="preserve"> Designation Phase </w:t>
      </w:r>
      <w:r w:rsidR="00A34B8E">
        <w:rPr>
          <w:sz w:val="24"/>
          <w:szCs w:val="24"/>
        </w:rPr>
        <w:t>presentation</w:t>
      </w:r>
      <w:r w:rsidR="00DE0AF3">
        <w:rPr>
          <w:sz w:val="24"/>
          <w:szCs w:val="24"/>
        </w:rPr>
        <w:t>.</w:t>
      </w:r>
    </w:p>
    <w:p w:rsidR="00A20DA5" w:rsidRDefault="00DE0AF3" w:rsidP="00A20DA5">
      <w:pPr>
        <w:numPr>
          <w:ilvl w:val="1"/>
          <w:numId w:val="12"/>
        </w:numPr>
        <w:rPr>
          <w:sz w:val="24"/>
          <w:szCs w:val="24"/>
        </w:rPr>
      </w:pPr>
      <w:r>
        <w:rPr>
          <w:sz w:val="24"/>
          <w:szCs w:val="24"/>
        </w:rPr>
        <w:t>General conversation and explanations</w:t>
      </w:r>
      <w:r w:rsidR="00A20DA5">
        <w:rPr>
          <w:sz w:val="24"/>
          <w:szCs w:val="24"/>
        </w:rPr>
        <w:t>:</w:t>
      </w:r>
    </w:p>
    <w:p w:rsidR="00A20DA5" w:rsidRDefault="00A20DA5" w:rsidP="00A20DA5">
      <w:pPr>
        <w:numPr>
          <w:ilvl w:val="2"/>
          <w:numId w:val="12"/>
        </w:numPr>
        <w:rPr>
          <w:sz w:val="24"/>
          <w:szCs w:val="24"/>
        </w:rPr>
      </w:pPr>
      <w:r>
        <w:rPr>
          <w:sz w:val="24"/>
          <w:szCs w:val="24"/>
        </w:rPr>
        <w:t>Ed Campi:  The County would be willing to make the Martin Grade Volunteer Firehouse available to facilitate educational opportunties.</w:t>
      </w:r>
    </w:p>
    <w:p w:rsidR="00A20DA5" w:rsidRDefault="00A20DA5" w:rsidP="00A20DA5">
      <w:pPr>
        <w:numPr>
          <w:ilvl w:val="2"/>
          <w:numId w:val="12"/>
        </w:numPr>
        <w:rPr>
          <w:sz w:val="24"/>
          <w:szCs w:val="24"/>
        </w:rPr>
      </w:pPr>
      <w:r>
        <w:rPr>
          <w:sz w:val="24"/>
          <w:szCs w:val="24"/>
        </w:rPr>
        <w:t>Brian Powers:  Would Comp Plan Ammendments be required?  Ed Campi:  Ammendament 4 would affect the Florida Scenic Highway but be beneficial to the community.</w:t>
      </w:r>
    </w:p>
    <w:p w:rsidR="005E633A" w:rsidRDefault="00A20DA5" w:rsidP="00A20DA5">
      <w:pPr>
        <w:numPr>
          <w:ilvl w:val="2"/>
          <w:numId w:val="12"/>
        </w:numPr>
        <w:rPr>
          <w:sz w:val="24"/>
          <w:szCs w:val="24"/>
        </w:rPr>
      </w:pPr>
      <w:r>
        <w:rPr>
          <w:sz w:val="24"/>
          <w:szCs w:val="24"/>
        </w:rPr>
        <w:t xml:space="preserve">Robert Dawson:  The CAG </w:t>
      </w:r>
      <w:r w:rsidR="005E633A">
        <w:rPr>
          <w:sz w:val="24"/>
          <w:szCs w:val="24"/>
        </w:rPr>
        <w:t>would need to complete</w:t>
      </w:r>
      <w:r>
        <w:rPr>
          <w:sz w:val="24"/>
          <w:szCs w:val="24"/>
        </w:rPr>
        <w:t xml:space="preserve"> the Designatgion Phase by February 2012 in order to get on the State’s agenda.</w:t>
      </w:r>
      <w:r w:rsidR="005E633A">
        <w:rPr>
          <w:sz w:val="24"/>
          <w:szCs w:val="24"/>
        </w:rPr>
        <w:t xml:space="preserve">  </w:t>
      </w:r>
    </w:p>
    <w:p w:rsidR="00DE0AF3" w:rsidRDefault="005E633A" w:rsidP="005E633A">
      <w:pPr>
        <w:numPr>
          <w:ilvl w:val="2"/>
          <w:numId w:val="12"/>
        </w:numPr>
        <w:rPr>
          <w:sz w:val="24"/>
          <w:szCs w:val="24"/>
        </w:rPr>
      </w:pPr>
      <w:r>
        <w:rPr>
          <w:sz w:val="24"/>
          <w:szCs w:val="24"/>
        </w:rPr>
        <w:t>CAG needs to seek out partnerships.  We’ve already began partnerships with Martin County – Stuart and Palm City, but need to establish relationships with Ok</w:t>
      </w:r>
      <w:r w:rsidR="00DE0AF3">
        <w:rPr>
          <w:sz w:val="24"/>
          <w:szCs w:val="24"/>
        </w:rPr>
        <w:t xml:space="preserve">eechobee and St. Lucie Counties; </w:t>
      </w:r>
    </w:p>
    <w:p w:rsidR="00DE0AF3" w:rsidRDefault="00DE0AF3" w:rsidP="005E633A">
      <w:pPr>
        <w:numPr>
          <w:ilvl w:val="2"/>
          <w:numId w:val="12"/>
        </w:numPr>
        <w:rPr>
          <w:sz w:val="24"/>
          <w:szCs w:val="24"/>
        </w:rPr>
      </w:pPr>
      <w:r>
        <w:rPr>
          <w:sz w:val="24"/>
          <w:szCs w:val="24"/>
        </w:rPr>
        <w:t>Eco-Trourism:  We should brand</w:t>
      </w:r>
      <w:r w:rsidR="00A51FED">
        <w:rPr>
          <w:sz w:val="24"/>
          <w:szCs w:val="24"/>
        </w:rPr>
        <w:t xml:space="preserve"> Martin County as more than </w:t>
      </w:r>
      <w:r>
        <w:rPr>
          <w:sz w:val="24"/>
          <w:szCs w:val="24"/>
        </w:rPr>
        <w:t>just an urban tourist destination:</w:t>
      </w:r>
      <w:r w:rsidR="00A51FED">
        <w:rPr>
          <w:sz w:val="24"/>
          <w:szCs w:val="24"/>
        </w:rPr>
        <w:t xml:space="preserve"> </w:t>
      </w:r>
    </w:p>
    <w:p w:rsidR="00DE0AF3" w:rsidRDefault="00DE0AF3" w:rsidP="00DE0AF3">
      <w:pPr>
        <w:numPr>
          <w:ilvl w:val="3"/>
          <w:numId w:val="12"/>
        </w:numPr>
        <w:rPr>
          <w:sz w:val="24"/>
          <w:szCs w:val="24"/>
        </w:rPr>
      </w:pPr>
      <w:r>
        <w:rPr>
          <w:sz w:val="24"/>
          <w:szCs w:val="24"/>
        </w:rPr>
        <w:t>P</w:t>
      </w:r>
      <w:r w:rsidR="00A51FED">
        <w:rPr>
          <w:sz w:val="24"/>
          <w:szCs w:val="24"/>
        </w:rPr>
        <w:t>romote the western lands similar to what Bailey Banks</w:t>
      </w:r>
      <w:r>
        <w:rPr>
          <w:sz w:val="24"/>
          <w:szCs w:val="24"/>
        </w:rPr>
        <w:t>?</w:t>
      </w:r>
      <w:r w:rsidR="00A51FED">
        <w:rPr>
          <w:sz w:val="24"/>
          <w:szCs w:val="24"/>
        </w:rPr>
        <w:t xml:space="preserve"> is doing with bus tours of the area</w:t>
      </w:r>
      <w:r>
        <w:rPr>
          <w:sz w:val="24"/>
          <w:szCs w:val="24"/>
        </w:rPr>
        <w:t xml:space="preserve">; </w:t>
      </w:r>
      <w:r w:rsidR="00A51FED">
        <w:rPr>
          <w:sz w:val="24"/>
          <w:szCs w:val="24"/>
        </w:rPr>
        <w:t>have tours to Allapattah Flats – swamp tours</w:t>
      </w:r>
      <w:r>
        <w:rPr>
          <w:sz w:val="24"/>
          <w:szCs w:val="24"/>
        </w:rPr>
        <w:t>.</w:t>
      </w:r>
      <w:r w:rsidR="00A51FED">
        <w:rPr>
          <w:sz w:val="24"/>
          <w:szCs w:val="24"/>
        </w:rPr>
        <w:t xml:space="preserve"> </w:t>
      </w:r>
    </w:p>
    <w:p w:rsidR="00DE0AF3" w:rsidRDefault="00A51FED" w:rsidP="00DE0AF3">
      <w:pPr>
        <w:numPr>
          <w:ilvl w:val="3"/>
          <w:numId w:val="12"/>
        </w:numPr>
        <w:rPr>
          <w:sz w:val="24"/>
          <w:szCs w:val="24"/>
        </w:rPr>
      </w:pPr>
      <w:r>
        <w:rPr>
          <w:sz w:val="24"/>
          <w:szCs w:val="24"/>
        </w:rPr>
        <w:t>SFWMD is enhancing recreation facilities ou</w:t>
      </w:r>
      <w:r w:rsidR="00DE0AF3">
        <w:rPr>
          <w:sz w:val="24"/>
          <w:szCs w:val="24"/>
        </w:rPr>
        <w:t>t</w:t>
      </w:r>
      <w:r>
        <w:rPr>
          <w:sz w:val="24"/>
          <w:szCs w:val="24"/>
        </w:rPr>
        <w:t xml:space="preserve"> there.  </w:t>
      </w:r>
      <w:r w:rsidR="00DE0AF3">
        <w:rPr>
          <w:sz w:val="24"/>
          <w:szCs w:val="24"/>
        </w:rPr>
        <w:t xml:space="preserve">We could run “Western nights” and do “Old Florida” tourism, Wildlife Hospital, etc.  </w:t>
      </w:r>
    </w:p>
    <w:p w:rsidR="00A51FED" w:rsidRDefault="00DE0AF3" w:rsidP="00DE0AF3">
      <w:pPr>
        <w:numPr>
          <w:ilvl w:val="3"/>
          <w:numId w:val="12"/>
        </w:numPr>
        <w:rPr>
          <w:sz w:val="24"/>
          <w:szCs w:val="24"/>
        </w:rPr>
      </w:pPr>
      <w:r>
        <w:rPr>
          <w:sz w:val="24"/>
          <w:szCs w:val="24"/>
        </w:rPr>
        <w:t xml:space="preserve">Martin County could become the destination people want to experience. Germans coming to the area want to see aligators.  </w:t>
      </w:r>
    </w:p>
    <w:p w:rsidR="00A51FED" w:rsidRPr="00A51FED" w:rsidRDefault="00A51FED" w:rsidP="00A51FED">
      <w:pPr>
        <w:numPr>
          <w:ilvl w:val="2"/>
          <w:numId w:val="12"/>
        </w:numPr>
        <w:rPr>
          <w:sz w:val="24"/>
          <w:szCs w:val="24"/>
        </w:rPr>
      </w:pPr>
      <w:r>
        <w:rPr>
          <w:sz w:val="24"/>
          <w:szCs w:val="24"/>
        </w:rPr>
        <w:t>CAG needs to build</w:t>
      </w:r>
      <w:r w:rsidR="00DE0AF3">
        <w:rPr>
          <w:sz w:val="24"/>
          <w:szCs w:val="24"/>
        </w:rPr>
        <w:t xml:space="preserve"> our</w:t>
      </w:r>
      <w:r>
        <w:rPr>
          <w:sz w:val="24"/>
          <w:szCs w:val="24"/>
        </w:rPr>
        <w:t xml:space="preserve"> outreach and fundraising</w:t>
      </w:r>
      <w:r w:rsidR="00DE0AF3">
        <w:rPr>
          <w:sz w:val="24"/>
          <w:szCs w:val="24"/>
        </w:rPr>
        <w:t xml:space="preserve"> efforts</w:t>
      </w:r>
      <w:r>
        <w:rPr>
          <w:sz w:val="24"/>
          <w:szCs w:val="24"/>
        </w:rPr>
        <w:t xml:space="preserve">.  </w:t>
      </w:r>
      <w:r w:rsidRPr="00A51FED">
        <w:rPr>
          <w:sz w:val="24"/>
          <w:szCs w:val="24"/>
        </w:rPr>
        <w:t xml:space="preserve">Get involvement from entities such as: </w:t>
      </w:r>
    </w:p>
    <w:p w:rsidR="005E633A" w:rsidRDefault="00A51FED" w:rsidP="00A51FED">
      <w:pPr>
        <w:numPr>
          <w:ilvl w:val="3"/>
          <w:numId w:val="12"/>
        </w:numPr>
        <w:rPr>
          <w:sz w:val="24"/>
          <w:szCs w:val="24"/>
        </w:rPr>
      </w:pPr>
      <w:r>
        <w:rPr>
          <w:sz w:val="24"/>
          <w:szCs w:val="24"/>
        </w:rPr>
        <w:t>L</w:t>
      </w:r>
      <w:r w:rsidRPr="00A51FED">
        <w:rPr>
          <w:sz w:val="24"/>
          <w:szCs w:val="24"/>
        </w:rPr>
        <w:t xml:space="preserve">ocal government </w:t>
      </w:r>
    </w:p>
    <w:p w:rsidR="00A51FED" w:rsidRDefault="00A51FED" w:rsidP="00A51FED">
      <w:pPr>
        <w:numPr>
          <w:ilvl w:val="3"/>
          <w:numId w:val="12"/>
        </w:numPr>
        <w:rPr>
          <w:sz w:val="24"/>
          <w:szCs w:val="24"/>
        </w:rPr>
      </w:pPr>
      <w:r>
        <w:rPr>
          <w:sz w:val="24"/>
          <w:szCs w:val="24"/>
        </w:rPr>
        <w:t>King Ranch</w:t>
      </w:r>
    </w:p>
    <w:p w:rsidR="00DE0AF3" w:rsidRDefault="00A51FED" w:rsidP="00DE0AF3">
      <w:pPr>
        <w:numPr>
          <w:ilvl w:val="3"/>
          <w:numId w:val="12"/>
        </w:numPr>
        <w:rPr>
          <w:sz w:val="24"/>
          <w:szCs w:val="24"/>
        </w:rPr>
      </w:pPr>
      <w:r>
        <w:rPr>
          <w:sz w:val="24"/>
          <w:szCs w:val="24"/>
        </w:rPr>
        <w:t>Becker Holdings</w:t>
      </w:r>
    </w:p>
    <w:p w:rsidR="00DE0AF3" w:rsidRPr="00DE0AF3" w:rsidRDefault="00DE0AF3" w:rsidP="00DE0AF3">
      <w:pPr>
        <w:numPr>
          <w:ilvl w:val="3"/>
          <w:numId w:val="12"/>
        </w:numPr>
        <w:rPr>
          <w:sz w:val="24"/>
          <w:szCs w:val="24"/>
        </w:rPr>
      </w:pPr>
      <w:r>
        <w:rPr>
          <w:sz w:val="24"/>
          <w:szCs w:val="24"/>
        </w:rPr>
        <w:t xml:space="preserve">FPL:  </w:t>
      </w:r>
      <w:r w:rsidRPr="00DE0AF3">
        <w:rPr>
          <w:sz w:val="24"/>
          <w:szCs w:val="24"/>
        </w:rPr>
        <w:t>Mary Dawson asked Ed Campi to talk with FPL about financial support.</w:t>
      </w:r>
    </w:p>
    <w:p w:rsidR="00C056E1" w:rsidRDefault="00C056E1">
      <w:pPr>
        <w:rPr>
          <w:sz w:val="24"/>
          <w:szCs w:val="24"/>
        </w:rPr>
      </w:pPr>
      <w:r>
        <w:rPr>
          <w:sz w:val="24"/>
          <w:szCs w:val="24"/>
        </w:rPr>
        <w:br w:type="page"/>
      </w:r>
    </w:p>
    <w:p w:rsidR="00DE0AF3" w:rsidRDefault="00A20DA5" w:rsidP="00DE0AF3">
      <w:pPr>
        <w:numPr>
          <w:ilvl w:val="0"/>
          <w:numId w:val="12"/>
        </w:numPr>
        <w:rPr>
          <w:sz w:val="24"/>
          <w:szCs w:val="24"/>
        </w:rPr>
      </w:pPr>
      <w:r w:rsidRPr="00A20DA5">
        <w:rPr>
          <w:sz w:val="24"/>
          <w:szCs w:val="24"/>
        </w:rPr>
        <w:lastRenderedPageBreak/>
        <w:t xml:space="preserve"> </w:t>
      </w:r>
      <w:r w:rsidR="00DE0AF3">
        <w:rPr>
          <w:sz w:val="24"/>
          <w:szCs w:val="24"/>
        </w:rPr>
        <w:t>Building Our Organization</w:t>
      </w:r>
    </w:p>
    <w:p w:rsidR="00450DE5" w:rsidRDefault="00450DE5" w:rsidP="00EF2813">
      <w:pPr>
        <w:spacing w:after="0"/>
        <w:rPr>
          <w:sz w:val="24"/>
          <w:szCs w:val="24"/>
        </w:rPr>
      </w:pPr>
    </w:p>
    <w:p w:rsidR="00D76A25" w:rsidRPr="00D76A25" w:rsidRDefault="00A34B8E" w:rsidP="00DE0AF3">
      <w:pPr>
        <w:numPr>
          <w:ilvl w:val="0"/>
          <w:numId w:val="12"/>
        </w:numPr>
        <w:spacing w:after="0"/>
        <w:rPr>
          <w:sz w:val="24"/>
          <w:szCs w:val="24"/>
        </w:rPr>
      </w:pPr>
      <w:r>
        <w:rPr>
          <w:sz w:val="24"/>
          <w:szCs w:val="24"/>
        </w:rPr>
        <w:t xml:space="preserve">Approval for </w:t>
      </w:r>
      <w:r w:rsidR="00D76A25">
        <w:rPr>
          <w:sz w:val="24"/>
          <w:szCs w:val="24"/>
        </w:rPr>
        <w:t>Designation Phase</w:t>
      </w:r>
    </w:p>
    <w:p w:rsidR="00D76A25" w:rsidRDefault="00D76A25" w:rsidP="00D76A25">
      <w:pPr>
        <w:pStyle w:val="ListParagraph"/>
        <w:rPr>
          <w:sz w:val="24"/>
          <w:szCs w:val="24"/>
        </w:rPr>
      </w:pPr>
    </w:p>
    <w:p w:rsidR="00450DE5" w:rsidRDefault="00DE0AF3" w:rsidP="00D76A25">
      <w:pPr>
        <w:numPr>
          <w:ilvl w:val="1"/>
          <w:numId w:val="12"/>
        </w:numPr>
        <w:spacing w:after="0"/>
        <w:rPr>
          <w:sz w:val="24"/>
          <w:szCs w:val="24"/>
        </w:rPr>
      </w:pPr>
      <w:r>
        <w:rPr>
          <w:sz w:val="24"/>
          <w:szCs w:val="24"/>
        </w:rPr>
        <w:t>Motion was made by Lee Jones, seconded by Ed Campi</w:t>
      </w:r>
      <w:r w:rsidR="00C056E1">
        <w:rPr>
          <w:sz w:val="24"/>
          <w:szCs w:val="24"/>
        </w:rPr>
        <w:t>?</w:t>
      </w:r>
      <w:r>
        <w:rPr>
          <w:sz w:val="24"/>
          <w:szCs w:val="24"/>
        </w:rPr>
        <w:t>, to move forward with the Designation Phase.  It</w:t>
      </w:r>
      <w:r w:rsidR="00C056E1">
        <w:rPr>
          <w:sz w:val="24"/>
          <w:szCs w:val="24"/>
        </w:rPr>
        <w:t xml:space="preserve"> </w:t>
      </w:r>
      <w:r>
        <w:rPr>
          <w:sz w:val="24"/>
          <w:szCs w:val="24"/>
        </w:rPr>
        <w:t>carried unanimously.</w:t>
      </w:r>
    </w:p>
    <w:p w:rsidR="00C056E1" w:rsidRDefault="00C056E1" w:rsidP="00C056E1">
      <w:pPr>
        <w:spacing w:after="0"/>
        <w:ind w:left="360"/>
        <w:rPr>
          <w:sz w:val="24"/>
          <w:szCs w:val="24"/>
        </w:rPr>
      </w:pPr>
    </w:p>
    <w:p w:rsidR="00C056E1" w:rsidRDefault="00C056E1" w:rsidP="00C056E1">
      <w:pPr>
        <w:numPr>
          <w:ilvl w:val="0"/>
          <w:numId w:val="12"/>
        </w:numPr>
        <w:spacing w:after="0"/>
        <w:rPr>
          <w:sz w:val="24"/>
          <w:szCs w:val="24"/>
        </w:rPr>
      </w:pPr>
      <w:r>
        <w:rPr>
          <w:sz w:val="24"/>
          <w:szCs w:val="24"/>
        </w:rPr>
        <w:t>Forming Committees - General conversation and explanations:</w:t>
      </w:r>
    </w:p>
    <w:p w:rsidR="00C056E1" w:rsidRDefault="00C056E1" w:rsidP="00C056E1">
      <w:pPr>
        <w:pStyle w:val="ListParagraph"/>
        <w:rPr>
          <w:sz w:val="24"/>
          <w:szCs w:val="24"/>
        </w:rPr>
      </w:pPr>
    </w:p>
    <w:p w:rsidR="00DE0AF3" w:rsidRDefault="00DE0AF3" w:rsidP="00C056E1">
      <w:pPr>
        <w:numPr>
          <w:ilvl w:val="1"/>
          <w:numId w:val="12"/>
        </w:numPr>
        <w:spacing w:after="0"/>
        <w:rPr>
          <w:sz w:val="24"/>
          <w:szCs w:val="24"/>
        </w:rPr>
      </w:pPr>
      <w:r w:rsidRPr="00C056E1">
        <w:rPr>
          <w:sz w:val="24"/>
          <w:szCs w:val="24"/>
        </w:rPr>
        <w:t>Ed Campi suggested we involve the School Board/science teachers to engage kids, as well as Palm City residents in the project.  He also suggested the CAG have a booth at the upcoming Fall Fest in October.</w:t>
      </w:r>
      <w:r w:rsidR="00C056E1">
        <w:rPr>
          <w:sz w:val="24"/>
          <w:szCs w:val="24"/>
        </w:rPr>
        <w:t xml:space="preserve">  Also, involve Palm City’s Chamber of Commerce’s 150 members.</w:t>
      </w:r>
    </w:p>
    <w:p w:rsidR="00DE0AF3" w:rsidRDefault="00DE0AF3" w:rsidP="00C056E1">
      <w:pPr>
        <w:numPr>
          <w:ilvl w:val="1"/>
          <w:numId w:val="12"/>
        </w:numPr>
        <w:spacing w:after="0"/>
        <w:rPr>
          <w:sz w:val="24"/>
          <w:szCs w:val="24"/>
        </w:rPr>
      </w:pPr>
      <w:r>
        <w:rPr>
          <w:sz w:val="24"/>
          <w:szCs w:val="24"/>
        </w:rPr>
        <w:t>Brian suggested we have a forum to get people to become a “Fan of the Grade” and ask them “What can you do to help?  Have a big meeting at Dunklin with table groups working to create a comprehensive plan.</w:t>
      </w:r>
    </w:p>
    <w:p w:rsidR="00C056E1" w:rsidRDefault="00C056E1" w:rsidP="00C056E1">
      <w:pPr>
        <w:numPr>
          <w:ilvl w:val="1"/>
          <w:numId w:val="12"/>
        </w:numPr>
        <w:spacing w:after="0"/>
        <w:rPr>
          <w:sz w:val="24"/>
          <w:szCs w:val="24"/>
        </w:rPr>
      </w:pPr>
      <w:r>
        <w:rPr>
          <w:sz w:val="24"/>
          <w:szCs w:val="24"/>
        </w:rPr>
        <w:t>Robert Dawson said he’d be attending a meeting next month in Indiantown.</w:t>
      </w:r>
    </w:p>
    <w:p w:rsidR="00C056E1" w:rsidRDefault="00C056E1" w:rsidP="00C056E1">
      <w:pPr>
        <w:spacing w:after="0"/>
        <w:ind w:left="1080"/>
        <w:rPr>
          <w:sz w:val="24"/>
          <w:szCs w:val="24"/>
        </w:rPr>
      </w:pPr>
    </w:p>
    <w:p w:rsidR="00C056E1" w:rsidRDefault="00C056E1" w:rsidP="00C056E1">
      <w:pPr>
        <w:numPr>
          <w:ilvl w:val="0"/>
          <w:numId w:val="12"/>
        </w:numPr>
        <w:spacing w:after="0"/>
        <w:rPr>
          <w:sz w:val="24"/>
          <w:szCs w:val="24"/>
        </w:rPr>
      </w:pPr>
      <w:r>
        <w:rPr>
          <w:sz w:val="24"/>
          <w:szCs w:val="24"/>
        </w:rPr>
        <w:t>Mary Dawson said the final version of the Eligibility Application document had been placed on the SCLands Web Page, as well as, a copy of the video.  Facebook is also being utilized.</w:t>
      </w:r>
    </w:p>
    <w:p w:rsidR="00C056E1" w:rsidRDefault="00C056E1" w:rsidP="00C056E1">
      <w:pPr>
        <w:spacing w:after="0"/>
        <w:ind w:left="360"/>
        <w:rPr>
          <w:sz w:val="24"/>
          <w:szCs w:val="24"/>
        </w:rPr>
      </w:pPr>
    </w:p>
    <w:p w:rsidR="00C056E1" w:rsidRDefault="00C056E1" w:rsidP="00C056E1">
      <w:pPr>
        <w:numPr>
          <w:ilvl w:val="0"/>
          <w:numId w:val="12"/>
        </w:numPr>
        <w:spacing w:after="0"/>
        <w:rPr>
          <w:sz w:val="24"/>
          <w:szCs w:val="24"/>
        </w:rPr>
      </w:pPr>
      <w:r>
        <w:rPr>
          <w:sz w:val="24"/>
          <w:szCs w:val="24"/>
        </w:rPr>
        <w:t xml:space="preserve">Brain Powers expressed appreciation for the work done and said the Eligibility Application document was outstanding.  Ed Campi said the level of work being done was great and made him want to contribute.  He said he’d discussed the project with Steven Leighten in Congressman Rooney’s office who expressed an interest in joing the CAG.   </w:t>
      </w:r>
    </w:p>
    <w:p w:rsidR="00C056E1" w:rsidRDefault="00C056E1" w:rsidP="00C056E1">
      <w:pPr>
        <w:pStyle w:val="ListParagraph"/>
        <w:rPr>
          <w:sz w:val="24"/>
          <w:szCs w:val="24"/>
        </w:rPr>
      </w:pPr>
    </w:p>
    <w:p w:rsidR="00C056E1" w:rsidRDefault="00C056E1" w:rsidP="00C056E1">
      <w:pPr>
        <w:numPr>
          <w:ilvl w:val="0"/>
          <w:numId w:val="12"/>
        </w:numPr>
        <w:spacing w:after="0"/>
        <w:rPr>
          <w:sz w:val="24"/>
          <w:szCs w:val="24"/>
        </w:rPr>
      </w:pPr>
      <w:r>
        <w:rPr>
          <w:sz w:val="24"/>
          <w:szCs w:val="24"/>
        </w:rPr>
        <w:t>Formulating the Organization – General conversation and explanations:</w:t>
      </w:r>
    </w:p>
    <w:p w:rsidR="00C056E1" w:rsidRDefault="00C056E1" w:rsidP="00C056E1">
      <w:pPr>
        <w:pStyle w:val="ListParagraph"/>
        <w:rPr>
          <w:sz w:val="24"/>
          <w:szCs w:val="24"/>
        </w:rPr>
      </w:pPr>
    </w:p>
    <w:p w:rsidR="00C056E1" w:rsidRDefault="00C056E1" w:rsidP="00C056E1">
      <w:pPr>
        <w:numPr>
          <w:ilvl w:val="1"/>
          <w:numId w:val="12"/>
        </w:numPr>
        <w:spacing w:after="0"/>
        <w:rPr>
          <w:sz w:val="24"/>
          <w:szCs w:val="24"/>
        </w:rPr>
      </w:pPr>
      <w:r>
        <w:rPr>
          <w:sz w:val="24"/>
          <w:szCs w:val="24"/>
        </w:rPr>
        <w:t>Lee Jones:  Set timeframe for terms of service</w:t>
      </w:r>
    </w:p>
    <w:p w:rsidR="00C056E1" w:rsidRDefault="00C056E1" w:rsidP="00C056E1">
      <w:pPr>
        <w:numPr>
          <w:ilvl w:val="1"/>
          <w:numId w:val="12"/>
        </w:numPr>
        <w:spacing w:after="0"/>
        <w:rPr>
          <w:sz w:val="24"/>
          <w:szCs w:val="24"/>
        </w:rPr>
      </w:pPr>
      <w:r>
        <w:rPr>
          <w:sz w:val="24"/>
          <w:szCs w:val="24"/>
        </w:rPr>
        <w:t>Mary Dawson:  Revisit/Resetablish formally adopted By-Laws</w:t>
      </w:r>
    </w:p>
    <w:p w:rsidR="00C056E1" w:rsidRDefault="00C056E1" w:rsidP="00C056E1">
      <w:pPr>
        <w:numPr>
          <w:ilvl w:val="1"/>
          <w:numId w:val="12"/>
        </w:numPr>
        <w:spacing w:after="0"/>
        <w:rPr>
          <w:sz w:val="24"/>
          <w:szCs w:val="24"/>
        </w:rPr>
      </w:pPr>
      <w:r>
        <w:rPr>
          <w:sz w:val="24"/>
          <w:szCs w:val="24"/>
        </w:rPr>
        <w:t xml:space="preserve">Mary Dawson:  CAG should meet on a regular basis </w:t>
      </w:r>
    </w:p>
    <w:p w:rsidR="00C056E1" w:rsidRDefault="00C056E1" w:rsidP="00C056E1">
      <w:pPr>
        <w:numPr>
          <w:ilvl w:val="1"/>
          <w:numId w:val="12"/>
        </w:numPr>
        <w:spacing w:after="0"/>
        <w:rPr>
          <w:sz w:val="24"/>
          <w:szCs w:val="24"/>
        </w:rPr>
      </w:pPr>
      <w:r>
        <w:rPr>
          <w:sz w:val="24"/>
          <w:szCs w:val="24"/>
        </w:rPr>
        <w:t>Robert Dawson:  We need rules and procedures.</w:t>
      </w:r>
    </w:p>
    <w:p w:rsidR="00C056E1" w:rsidRDefault="00D76A25" w:rsidP="00C056E1">
      <w:pPr>
        <w:numPr>
          <w:ilvl w:val="1"/>
          <w:numId w:val="12"/>
        </w:numPr>
        <w:spacing w:after="0"/>
        <w:rPr>
          <w:sz w:val="24"/>
          <w:szCs w:val="24"/>
        </w:rPr>
      </w:pPr>
      <w:r>
        <w:rPr>
          <w:sz w:val="24"/>
          <w:szCs w:val="24"/>
        </w:rPr>
        <w:t>David Knight:  Set an</w:t>
      </w:r>
      <w:r w:rsidR="00C056E1">
        <w:rPr>
          <w:sz w:val="24"/>
          <w:szCs w:val="24"/>
        </w:rPr>
        <w:t xml:space="preserve"> event up for the Fall so we can involve the community.</w:t>
      </w:r>
    </w:p>
    <w:p w:rsidR="00C056E1" w:rsidRDefault="00C056E1" w:rsidP="00C056E1">
      <w:pPr>
        <w:numPr>
          <w:ilvl w:val="1"/>
          <w:numId w:val="12"/>
        </w:numPr>
        <w:spacing w:after="0"/>
        <w:rPr>
          <w:sz w:val="24"/>
          <w:szCs w:val="24"/>
        </w:rPr>
      </w:pPr>
      <w:r>
        <w:rPr>
          <w:sz w:val="24"/>
          <w:szCs w:val="24"/>
        </w:rPr>
        <w:t xml:space="preserve">Robert Dawson:  </w:t>
      </w:r>
      <w:r w:rsidR="00D76A25">
        <w:rPr>
          <w:sz w:val="24"/>
          <w:szCs w:val="24"/>
        </w:rPr>
        <w:t>Will g</w:t>
      </w:r>
      <w:r>
        <w:rPr>
          <w:sz w:val="24"/>
          <w:szCs w:val="24"/>
        </w:rPr>
        <w:t>et tent and table</w:t>
      </w:r>
      <w:r w:rsidR="00D76A25">
        <w:rPr>
          <w:sz w:val="24"/>
          <w:szCs w:val="24"/>
        </w:rPr>
        <w:t>s</w:t>
      </w:r>
      <w:r>
        <w:rPr>
          <w:sz w:val="24"/>
          <w:szCs w:val="24"/>
        </w:rPr>
        <w:t>; talk with Chamber to see if there’s a discount for non-profts.</w:t>
      </w:r>
    </w:p>
    <w:p w:rsidR="00D76A25" w:rsidRPr="00C056E1" w:rsidRDefault="00D76A25" w:rsidP="00D76A25">
      <w:pPr>
        <w:spacing w:after="0"/>
        <w:ind w:left="1080"/>
        <w:rPr>
          <w:sz w:val="24"/>
          <w:szCs w:val="24"/>
        </w:rPr>
      </w:pPr>
    </w:p>
    <w:p w:rsidR="00C056E1" w:rsidRDefault="00C056E1" w:rsidP="00C056E1">
      <w:pPr>
        <w:numPr>
          <w:ilvl w:val="0"/>
          <w:numId w:val="12"/>
        </w:numPr>
        <w:spacing w:after="0"/>
        <w:rPr>
          <w:sz w:val="24"/>
          <w:szCs w:val="24"/>
        </w:rPr>
      </w:pPr>
      <w:r>
        <w:rPr>
          <w:sz w:val="24"/>
          <w:szCs w:val="24"/>
        </w:rPr>
        <w:t>Next Meeting:</w:t>
      </w:r>
    </w:p>
    <w:p w:rsidR="00C056E1" w:rsidRDefault="00C056E1" w:rsidP="00C056E1">
      <w:pPr>
        <w:numPr>
          <w:ilvl w:val="1"/>
          <w:numId w:val="12"/>
        </w:numPr>
        <w:spacing w:after="0"/>
        <w:rPr>
          <w:sz w:val="24"/>
          <w:szCs w:val="24"/>
        </w:rPr>
      </w:pPr>
      <w:r>
        <w:rPr>
          <w:sz w:val="24"/>
          <w:szCs w:val="24"/>
        </w:rPr>
        <w:t>October 19, 2010 at 6:30 p.m.</w:t>
      </w:r>
    </w:p>
    <w:p w:rsidR="00C056E1" w:rsidRDefault="00C056E1" w:rsidP="00EF2813">
      <w:pPr>
        <w:numPr>
          <w:ilvl w:val="1"/>
          <w:numId w:val="12"/>
        </w:numPr>
        <w:spacing w:after="0"/>
        <w:rPr>
          <w:sz w:val="24"/>
          <w:szCs w:val="24"/>
        </w:rPr>
      </w:pPr>
      <w:r>
        <w:rPr>
          <w:sz w:val="24"/>
          <w:szCs w:val="24"/>
        </w:rPr>
        <w:t>Location to be determined</w:t>
      </w:r>
      <w:r w:rsidRPr="00C056E1">
        <w:rPr>
          <w:sz w:val="24"/>
          <w:szCs w:val="24"/>
        </w:rPr>
        <w:t xml:space="preserve"> </w:t>
      </w:r>
    </w:p>
    <w:p w:rsidR="00C056E1" w:rsidRDefault="00C056E1" w:rsidP="00C056E1">
      <w:pPr>
        <w:spacing w:after="0"/>
        <w:ind w:left="1080"/>
        <w:rPr>
          <w:sz w:val="24"/>
          <w:szCs w:val="24"/>
        </w:rPr>
      </w:pPr>
      <w:r w:rsidRPr="00C056E1">
        <w:rPr>
          <w:sz w:val="24"/>
          <w:szCs w:val="24"/>
        </w:rPr>
        <w:t xml:space="preserve">      </w:t>
      </w:r>
    </w:p>
    <w:p w:rsidR="00EF2813" w:rsidRPr="00D76A25" w:rsidRDefault="00086009" w:rsidP="00EF2813">
      <w:pPr>
        <w:numPr>
          <w:ilvl w:val="0"/>
          <w:numId w:val="12"/>
        </w:numPr>
        <w:spacing w:after="0"/>
        <w:rPr>
          <w:sz w:val="24"/>
          <w:szCs w:val="24"/>
        </w:rPr>
      </w:pPr>
      <w:r w:rsidRPr="00D76A25">
        <w:rPr>
          <w:sz w:val="24"/>
          <w:szCs w:val="24"/>
        </w:rPr>
        <w:t>Meeting adjourned</w:t>
      </w:r>
      <w:r w:rsidR="00D75724" w:rsidRPr="00D76A25">
        <w:rPr>
          <w:sz w:val="24"/>
          <w:szCs w:val="24"/>
        </w:rPr>
        <w:t xml:space="preserve"> at 8:</w:t>
      </w:r>
      <w:r w:rsidR="00C056E1" w:rsidRPr="00D76A25">
        <w:rPr>
          <w:sz w:val="24"/>
          <w:szCs w:val="24"/>
        </w:rPr>
        <w:t>15</w:t>
      </w:r>
      <w:r w:rsidR="00D75724" w:rsidRPr="00D76A25">
        <w:rPr>
          <w:sz w:val="24"/>
          <w:szCs w:val="24"/>
        </w:rPr>
        <w:t xml:space="preserve"> p.m.</w:t>
      </w:r>
    </w:p>
    <w:sectPr w:rsidR="00EF2813" w:rsidRPr="00D76A25" w:rsidSect="00EF2813">
      <w:pgSz w:w="12240" w:h="15840"/>
      <w:pgMar w:top="576"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C6375"/>
    <w:multiLevelType w:val="hybridMultilevel"/>
    <w:tmpl w:val="8D06AD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E5F63"/>
    <w:multiLevelType w:val="hybridMultilevel"/>
    <w:tmpl w:val="2F2C2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D526C"/>
    <w:multiLevelType w:val="hybridMultilevel"/>
    <w:tmpl w:val="88222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F97FFE"/>
    <w:multiLevelType w:val="hybridMultilevel"/>
    <w:tmpl w:val="3D0C3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2526C8"/>
    <w:multiLevelType w:val="hybridMultilevel"/>
    <w:tmpl w:val="CCEC1D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0A3A25"/>
    <w:multiLevelType w:val="hybridMultilevel"/>
    <w:tmpl w:val="04FC72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4D4F94"/>
    <w:multiLevelType w:val="hybridMultilevel"/>
    <w:tmpl w:val="6144DB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29585D"/>
    <w:multiLevelType w:val="hybridMultilevel"/>
    <w:tmpl w:val="C008A2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8A047A"/>
    <w:multiLevelType w:val="hybridMultilevel"/>
    <w:tmpl w:val="778A62A0"/>
    <w:lvl w:ilvl="0" w:tplc="340C3BE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6B18AF"/>
    <w:multiLevelType w:val="hybridMultilevel"/>
    <w:tmpl w:val="58ECD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FD01F9"/>
    <w:multiLevelType w:val="hybridMultilevel"/>
    <w:tmpl w:val="768C5B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1D006C"/>
    <w:multiLevelType w:val="hybridMultilevel"/>
    <w:tmpl w:val="B798D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E328B7"/>
    <w:multiLevelType w:val="hybridMultilevel"/>
    <w:tmpl w:val="5E0681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862038"/>
    <w:multiLevelType w:val="hybridMultilevel"/>
    <w:tmpl w:val="8514F3AA"/>
    <w:lvl w:ilvl="0" w:tplc="340C3BE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4"/>
  </w:num>
  <w:num w:numId="5">
    <w:abstractNumId w:val="5"/>
  </w:num>
  <w:num w:numId="6">
    <w:abstractNumId w:val="2"/>
  </w:num>
  <w:num w:numId="7">
    <w:abstractNumId w:val="11"/>
  </w:num>
  <w:num w:numId="8">
    <w:abstractNumId w:val="1"/>
  </w:num>
  <w:num w:numId="9">
    <w:abstractNumId w:val="9"/>
  </w:num>
  <w:num w:numId="10">
    <w:abstractNumId w:val="0"/>
  </w:num>
  <w:num w:numId="11">
    <w:abstractNumId w:val="12"/>
  </w:num>
  <w:num w:numId="12">
    <w:abstractNumId w:val="10"/>
  </w:num>
  <w:num w:numId="13">
    <w:abstractNumId w:val="8"/>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drawingGridHorizontalSpacing w:val="110"/>
  <w:displayHorizontalDrawingGridEvery w:val="2"/>
  <w:characterSpacingControl w:val="doNotCompress"/>
  <w:compat/>
  <w:rsids>
    <w:rsidRoot w:val="00922C7E"/>
    <w:rsid w:val="00043AE1"/>
    <w:rsid w:val="00086009"/>
    <w:rsid w:val="000E53A7"/>
    <w:rsid w:val="001D172B"/>
    <w:rsid w:val="001E7178"/>
    <w:rsid w:val="002266E7"/>
    <w:rsid w:val="002A5191"/>
    <w:rsid w:val="002D01DF"/>
    <w:rsid w:val="003273E9"/>
    <w:rsid w:val="00450DE5"/>
    <w:rsid w:val="00452EE0"/>
    <w:rsid w:val="0057591E"/>
    <w:rsid w:val="005E633A"/>
    <w:rsid w:val="005F1BD8"/>
    <w:rsid w:val="006B6E3B"/>
    <w:rsid w:val="00795D56"/>
    <w:rsid w:val="007D2BAA"/>
    <w:rsid w:val="008A6298"/>
    <w:rsid w:val="008A6DC3"/>
    <w:rsid w:val="008D3857"/>
    <w:rsid w:val="00922C7E"/>
    <w:rsid w:val="00944393"/>
    <w:rsid w:val="00A20DA5"/>
    <w:rsid w:val="00A34B8E"/>
    <w:rsid w:val="00A51FED"/>
    <w:rsid w:val="00AB374C"/>
    <w:rsid w:val="00B46A2E"/>
    <w:rsid w:val="00C04E78"/>
    <w:rsid w:val="00C056E1"/>
    <w:rsid w:val="00C52F17"/>
    <w:rsid w:val="00CC41B0"/>
    <w:rsid w:val="00D75724"/>
    <w:rsid w:val="00D76A25"/>
    <w:rsid w:val="00DE0AF3"/>
    <w:rsid w:val="00EE17DA"/>
    <w:rsid w:val="00EF2813"/>
    <w:rsid w:val="00F349D0"/>
    <w:rsid w:val="00F565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C7E"/>
    <w:pPr>
      <w:ind w:left="720"/>
      <w:contextualSpacing/>
    </w:pPr>
  </w:style>
  <w:style w:type="character" w:styleId="Hyperlink">
    <w:name w:val="Hyperlink"/>
    <w:basedOn w:val="DefaultParagraphFont"/>
    <w:uiPriority w:val="99"/>
    <w:unhideWhenUsed/>
    <w:rsid w:val="00C04E7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cland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3</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Keren Carmel</dc:creator>
  <cp:lastModifiedBy>Judy Roberts</cp:lastModifiedBy>
  <cp:revision>25</cp:revision>
  <dcterms:created xsi:type="dcterms:W3CDTF">2010-09-10T12:51:00Z</dcterms:created>
  <dcterms:modified xsi:type="dcterms:W3CDTF">2010-09-11T20:00:00Z</dcterms:modified>
</cp:coreProperties>
</file>